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2B9" w:rsidRDefault="00957CE0">
      <w:pPr>
        <w:rPr>
          <w:lang w:val="en-US"/>
        </w:rPr>
      </w:pPr>
      <w:r>
        <w:rPr>
          <w:lang w:val="en-US"/>
        </w:rPr>
        <w:t>Health &amp; Safety</w:t>
      </w:r>
    </w:p>
    <w:p w:rsidR="00957CE0" w:rsidRDefault="00957CE0">
      <w:pPr>
        <w:rPr>
          <w:lang w:val="en-US"/>
        </w:rPr>
      </w:pPr>
    </w:p>
    <w:p w:rsidR="00957CE0" w:rsidRPr="00957CE0" w:rsidRDefault="00957CE0" w:rsidP="00957CE0">
      <w:pPr>
        <w:shd w:val="clear" w:color="auto" w:fill="FFFFFF"/>
        <w:spacing w:before="100" w:beforeAutospacing="1" w:after="100" w:afterAutospacing="1" w:line="240" w:lineRule="auto"/>
        <w:outlineLvl w:val="0"/>
        <w:rPr>
          <w:rFonts w:ascii="Georgia" w:eastAsia="Times New Roman" w:hAnsi="Georgia" w:cs="Times New Roman"/>
          <w:b/>
          <w:bCs/>
          <w:kern w:val="36"/>
          <w:sz w:val="48"/>
          <w:szCs w:val="48"/>
          <w:lang w:eastAsia="en-NZ"/>
        </w:rPr>
      </w:pPr>
      <w:r w:rsidRPr="00957CE0">
        <w:rPr>
          <w:rFonts w:ascii="Georgia" w:eastAsia="Times New Roman" w:hAnsi="Georgia" w:cs="Times New Roman"/>
          <w:b/>
          <w:bCs/>
          <w:kern w:val="36"/>
          <w:sz w:val="48"/>
          <w:szCs w:val="48"/>
          <w:lang w:eastAsia="en-NZ"/>
        </w:rPr>
        <w:t>HEALTH AND SAFETY</w:t>
      </w:r>
    </w:p>
    <w:p w:rsidR="00957CE0" w:rsidRPr="00957CE0" w:rsidRDefault="00957CE0" w:rsidP="00957CE0">
      <w:pPr>
        <w:shd w:val="clear" w:color="auto" w:fill="FFFFFF"/>
        <w:spacing w:before="100" w:beforeAutospacing="1" w:after="100" w:afterAutospacing="1" w:line="240" w:lineRule="auto"/>
        <w:outlineLvl w:val="1"/>
        <w:rPr>
          <w:rFonts w:ascii="Georgia" w:eastAsia="Times New Roman" w:hAnsi="Georgia" w:cs="Times New Roman"/>
          <w:color w:val="A78963"/>
          <w:sz w:val="28"/>
          <w:szCs w:val="28"/>
          <w:lang w:eastAsia="en-NZ"/>
        </w:rPr>
      </w:pPr>
      <w:r w:rsidRPr="00957CE0">
        <w:rPr>
          <w:rFonts w:ascii="Georgia" w:eastAsia="Times New Roman" w:hAnsi="Georgia" w:cs="Times New Roman"/>
          <w:color w:val="A78963"/>
          <w:sz w:val="28"/>
          <w:szCs w:val="28"/>
          <w:lang w:eastAsia="en-NZ"/>
        </w:rPr>
        <w:t>Health &amp; Safety</w:t>
      </w:r>
    </w:p>
    <w:p w:rsidR="00957CE0" w:rsidRPr="00957CE0" w:rsidRDefault="00957CE0" w:rsidP="00957CE0">
      <w:pPr>
        <w:shd w:val="clear" w:color="auto" w:fill="FFFFFF"/>
        <w:spacing w:before="100" w:beforeAutospacing="1" w:after="100" w:afterAutospacing="1" w:line="240" w:lineRule="auto"/>
        <w:jc w:val="both"/>
        <w:rPr>
          <w:rFonts w:ascii="Georgia" w:eastAsia="Times New Roman" w:hAnsi="Georgia" w:cs="Times New Roman"/>
          <w:color w:val="262626"/>
          <w:sz w:val="20"/>
          <w:szCs w:val="20"/>
          <w:lang w:eastAsia="en-NZ"/>
        </w:rPr>
      </w:pPr>
      <w:r w:rsidRPr="00957CE0">
        <w:rPr>
          <w:rFonts w:ascii="Georgia" w:eastAsia="Times New Roman" w:hAnsi="Georgia" w:cs="Times New Roman"/>
          <w:color w:val="262626"/>
          <w:sz w:val="20"/>
          <w:szCs w:val="20"/>
          <w:lang w:eastAsia="en-NZ"/>
        </w:rPr>
        <w:t>Craggy Range recognises the importance of good health and safety management in order for the Company to achieve business excellence. </w:t>
      </w:r>
    </w:p>
    <w:p w:rsidR="00957CE0" w:rsidRPr="00957CE0" w:rsidRDefault="00957CE0" w:rsidP="00957CE0">
      <w:pPr>
        <w:shd w:val="clear" w:color="auto" w:fill="FFFFFF"/>
        <w:spacing w:before="100" w:beforeAutospacing="1" w:after="100" w:afterAutospacing="1" w:line="240" w:lineRule="auto"/>
        <w:jc w:val="both"/>
        <w:rPr>
          <w:rFonts w:ascii="Georgia" w:eastAsia="Times New Roman" w:hAnsi="Georgia" w:cs="Times New Roman"/>
          <w:color w:val="262626"/>
          <w:sz w:val="20"/>
          <w:szCs w:val="20"/>
          <w:lang w:eastAsia="en-NZ"/>
        </w:rPr>
      </w:pPr>
      <w:r w:rsidRPr="00957CE0">
        <w:rPr>
          <w:rFonts w:ascii="Georgia" w:eastAsia="Times New Roman" w:hAnsi="Georgia" w:cs="Times New Roman"/>
          <w:color w:val="262626"/>
          <w:sz w:val="20"/>
          <w:szCs w:val="20"/>
          <w:lang w:eastAsia="en-NZ"/>
        </w:rPr>
        <w:t>We are committed to providing and maintaining a healthy and safe working environment for all its employees and in ensuring that work does not adversely affect the health and safety of other people such as suppliers, visitors and contractors. In addition we will take all practicable steps to avoid damage to plant, equipment, materials or any other property as a result of accidents, fire or dangerous occurrences. </w:t>
      </w:r>
    </w:p>
    <w:p w:rsidR="00957CE0" w:rsidRPr="00957CE0" w:rsidRDefault="00957CE0" w:rsidP="00957CE0">
      <w:pPr>
        <w:shd w:val="clear" w:color="auto" w:fill="FFFFFF"/>
        <w:spacing w:before="100" w:beforeAutospacing="1" w:after="100" w:afterAutospacing="1" w:line="240" w:lineRule="auto"/>
        <w:rPr>
          <w:rFonts w:ascii="Georgia" w:eastAsia="Times New Roman" w:hAnsi="Georgia" w:cs="Times New Roman"/>
          <w:color w:val="262626"/>
          <w:sz w:val="20"/>
          <w:szCs w:val="20"/>
          <w:lang w:eastAsia="en-NZ"/>
        </w:rPr>
      </w:pPr>
      <w:hyperlink r:id="rId5" w:tgtFrame="_blank" w:history="1">
        <w:r w:rsidRPr="00957CE0">
          <w:rPr>
            <w:rFonts w:ascii="Georgia" w:eastAsia="Times New Roman" w:hAnsi="Georgia" w:cs="Times New Roman"/>
            <w:noProof/>
            <w:color w:val="A78B63"/>
            <w:sz w:val="20"/>
            <w:szCs w:val="20"/>
            <w:lang w:eastAsia="en-NZ"/>
          </w:rPr>
          <w:drawing>
            <wp:inline distT="0" distB="0" distL="0" distR="0">
              <wp:extent cx="152400" cy="152400"/>
              <wp:effectExtent l="0" t="0" r="0" b="0"/>
              <wp:docPr id="32" name="Picture 32" descr="http://intranet/_layouts/images/pdf16.gif">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_layouts/images/pdf16.gif">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57CE0">
          <w:rPr>
            <w:rFonts w:ascii="Georgia" w:eastAsia="Times New Roman" w:hAnsi="Georgia" w:cs="Times New Roman"/>
            <w:color w:val="A78B63"/>
            <w:sz w:val="20"/>
            <w:szCs w:val="20"/>
            <w:lang w:eastAsia="en-NZ"/>
          </w:rPr>
          <w:t>Health and Safety Policy</w:t>
        </w:r>
      </w:hyperlink>
    </w:p>
    <w:p w:rsidR="00957CE0" w:rsidRPr="00957CE0" w:rsidRDefault="00957CE0" w:rsidP="00957CE0">
      <w:pPr>
        <w:shd w:val="clear" w:color="auto" w:fill="FFFFFF"/>
        <w:spacing w:before="100" w:beforeAutospacing="1" w:after="100" w:afterAutospacing="1" w:line="240" w:lineRule="auto"/>
        <w:rPr>
          <w:rFonts w:ascii="Georgia" w:eastAsia="Times New Roman" w:hAnsi="Georgia" w:cs="Times New Roman"/>
          <w:color w:val="262626"/>
          <w:sz w:val="20"/>
          <w:szCs w:val="20"/>
          <w:lang w:eastAsia="en-NZ"/>
        </w:rPr>
      </w:pPr>
      <w:r w:rsidRPr="00957CE0">
        <w:rPr>
          <w:rFonts w:ascii="Georgia" w:eastAsia="Times New Roman" w:hAnsi="Georgia" w:cs="Times New Roman"/>
          <w:color w:val="262626"/>
          <w:sz w:val="20"/>
          <w:szCs w:val="20"/>
          <w:lang w:eastAsia="en-NZ"/>
        </w:rPr>
        <w:t>  </w:t>
      </w:r>
    </w:p>
    <w:p w:rsidR="00957CE0" w:rsidRPr="00957CE0" w:rsidRDefault="00957CE0" w:rsidP="00957CE0">
      <w:pPr>
        <w:shd w:val="clear" w:color="auto" w:fill="FFFFFF"/>
        <w:spacing w:before="100" w:beforeAutospacing="1" w:after="100" w:afterAutospacing="1" w:line="240" w:lineRule="auto"/>
        <w:outlineLvl w:val="1"/>
        <w:rPr>
          <w:rFonts w:ascii="Georgia" w:eastAsia="Times New Roman" w:hAnsi="Georgia" w:cs="Times New Roman"/>
          <w:color w:val="A78963"/>
          <w:sz w:val="28"/>
          <w:szCs w:val="28"/>
          <w:lang w:eastAsia="en-NZ"/>
        </w:rPr>
      </w:pPr>
      <w:r w:rsidRPr="00957CE0">
        <w:rPr>
          <w:rFonts w:ascii="Georgia" w:eastAsia="Times New Roman" w:hAnsi="Georgia" w:cs="Times New Roman"/>
          <w:color w:val="A78963"/>
          <w:sz w:val="28"/>
          <w:szCs w:val="28"/>
          <w:lang w:eastAsia="en-NZ"/>
        </w:rPr>
        <w:t>Rehabilitation Procedure</w:t>
      </w:r>
    </w:p>
    <w:p w:rsidR="00957CE0" w:rsidRPr="00957CE0" w:rsidRDefault="00957CE0" w:rsidP="00957CE0">
      <w:pPr>
        <w:shd w:val="clear" w:color="auto" w:fill="FFFFFF"/>
        <w:spacing w:before="100" w:beforeAutospacing="1" w:after="100" w:afterAutospacing="1" w:line="240" w:lineRule="auto"/>
        <w:jc w:val="both"/>
        <w:rPr>
          <w:rFonts w:ascii="Georgia" w:eastAsia="Times New Roman" w:hAnsi="Georgia" w:cs="Times New Roman"/>
          <w:color w:val="262626"/>
          <w:sz w:val="20"/>
          <w:szCs w:val="20"/>
          <w:lang w:eastAsia="en-NZ"/>
        </w:rPr>
      </w:pPr>
      <w:r w:rsidRPr="00957CE0">
        <w:rPr>
          <w:rFonts w:ascii="Georgia" w:eastAsia="Times New Roman" w:hAnsi="Georgia" w:cs="Times New Roman"/>
          <w:color w:val="262626"/>
          <w:sz w:val="20"/>
          <w:szCs w:val="20"/>
          <w:lang w:eastAsia="en-NZ"/>
        </w:rPr>
        <w:t xml:space="preserve">Craggy Range is committed to the principle of providing incident management and appropriate rehabilitation support for injured employees. This involves supporting </w:t>
      </w:r>
      <w:proofErr w:type="gramStart"/>
      <w:r w:rsidRPr="00957CE0">
        <w:rPr>
          <w:rFonts w:ascii="Georgia" w:eastAsia="Times New Roman" w:hAnsi="Georgia" w:cs="Times New Roman"/>
          <w:color w:val="262626"/>
          <w:sz w:val="20"/>
          <w:szCs w:val="20"/>
          <w:lang w:eastAsia="en-NZ"/>
        </w:rPr>
        <w:t>employees, that</w:t>
      </w:r>
      <w:proofErr w:type="gramEnd"/>
      <w:r w:rsidRPr="00957CE0">
        <w:rPr>
          <w:rFonts w:ascii="Georgia" w:eastAsia="Times New Roman" w:hAnsi="Georgia" w:cs="Times New Roman"/>
          <w:color w:val="262626"/>
          <w:sz w:val="20"/>
          <w:szCs w:val="20"/>
          <w:lang w:eastAsia="en-NZ"/>
        </w:rPr>
        <w:t xml:space="preserve"> have either work related or non-work related injuries/illness, with effective rehabilitation in accordance with the Accident Compensation Act 2001.</w:t>
      </w:r>
    </w:p>
    <w:p w:rsidR="00957CE0" w:rsidRPr="00957CE0" w:rsidRDefault="00957CE0" w:rsidP="00957CE0">
      <w:pPr>
        <w:shd w:val="clear" w:color="auto" w:fill="FFFFFF"/>
        <w:spacing w:before="100" w:beforeAutospacing="1" w:after="100" w:afterAutospacing="1" w:line="240" w:lineRule="auto"/>
        <w:jc w:val="both"/>
        <w:rPr>
          <w:rFonts w:ascii="Georgia" w:eastAsia="Times New Roman" w:hAnsi="Georgia" w:cs="Times New Roman"/>
          <w:color w:val="262626"/>
          <w:sz w:val="20"/>
          <w:szCs w:val="20"/>
          <w:lang w:eastAsia="en-NZ"/>
        </w:rPr>
      </w:pPr>
      <w:r w:rsidRPr="00957CE0">
        <w:rPr>
          <w:rFonts w:ascii="Georgia" w:eastAsia="Times New Roman" w:hAnsi="Georgia" w:cs="Times New Roman"/>
          <w:color w:val="262626"/>
          <w:sz w:val="20"/>
          <w:szCs w:val="20"/>
          <w:lang w:eastAsia="en-NZ"/>
        </w:rPr>
        <w:t>Craggy Range will commence early intervention with suitable support and direction for employees. This will be in accordance with any medical recommendations to ensure optimal management practices are adopted. At all times the rights, welfare and confidentiality of the employee will be respected.</w:t>
      </w:r>
    </w:p>
    <w:p w:rsidR="00957CE0" w:rsidRPr="00957CE0" w:rsidRDefault="00957CE0" w:rsidP="00957CE0">
      <w:pPr>
        <w:shd w:val="clear" w:color="auto" w:fill="FFFFFF"/>
        <w:spacing w:before="100" w:beforeAutospacing="1" w:after="100" w:afterAutospacing="1" w:line="240" w:lineRule="auto"/>
        <w:rPr>
          <w:rFonts w:ascii="Georgia" w:eastAsia="Times New Roman" w:hAnsi="Georgia" w:cs="Times New Roman"/>
          <w:color w:val="262626"/>
          <w:sz w:val="20"/>
          <w:szCs w:val="20"/>
          <w:lang w:eastAsia="en-NZ"/>
        </w:rPr>
      </w:pPr>
      <w:r w:rsidRPr="00957CE0">
        <w:rPr>
          <w:rFonts w:ascii="Georgia" w:eastAsia="Times New Roman" w:hAnsi="Georgia" w:cs="Times New Roman"/>
          <w:color w:val="262626"/>
          <w:sz w:val="20"/>
          <w:szCs w:val="20"/>
          <w:lang w:eastAsia="en-NZ"/>
        </w:rPr>
        <w:t> </w:t>
      </w:r>
      <w:hyperlink r:id="rId7" w:tgtFrame="_blank" w:history="1">
        <w:r w:rsidRPr="00957CE0">
          <w:rPr>
            <w:rFonts w:ascii="Georgia" w:eastAsia="Times New Roman" w:hAnsi="Georgia" w:cs="Times New Roman"/>
            <w:noProof/>
            <w:color w:val="A78B63"/>
            <w:sz w:val="20"/>
            <w:szCs w:val="20"/>
            <w:lang w:eastAsia="en-NZ"/>
          </w:rPr>
          <w:drawing>
            <wp:inline distT="0" distB="0" distL="0" distR="0">
              <wp:extent cx="152400" cy="152400"/>
              <wp:effectExtent l="0" t="0" r="0" b="0"/>
              <wp:docPr id="31" name="Picture 31" descr="http://intranet/_layouts/images/pdf16.gif">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_layouts/images/pdf16.gif">
                        <a:hlinkClick r:id="rId7"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57CE0">
          <w:rPr>
            <w:rFonts w:ascii="Georgia" w:eastAsia="Times New Roman" w:hAnsi="Georgia" w:cs="Times New Roman"/>
            <w:color w:val="A78B63"/>
            <w:sz w:val="20"/>
            <w:szCs w:val="20"/>
            <w:lang w:eastAsia="en-NZ"/>
          </w:rPr>
          <w:t>Rehabilitation Procedure</w:t>
        </w:r>
      </w:hyperlink>
    </w:p>
    <w:p w:rsidR="00957CE0" w:rsidRPr="00957CE0" w:rsidRDefault="00957CE0" w:rsidP="00957CE0">
      <w:pPr>
        <w:shd w:val="clear" w:color="auto" w:fill="FFFFFF"/>
        <w:spacing w:before="100" w:beforeAutospacing="1" w:after="100" w:afterAutospacing="1" w:line="240" w:lineRule="auto"/>
        <w:rPr>
          <w:rFonts w:ascii="Georgia" w:eastAsia="Times New Roman" w:hAnsi="Georgia" w:cs="Times New Roman"/>
          <w:color w:val="262626"/>
          <w:sz w:val="20"/>
          <w:szCs w:val="20"/>
          <w:lang w:eastAsia="en-NZ"/>
        </w:rPr>
      </w:pPr>
      <w:r w:rsidRPr="00957CE0">
        <w:rPr>
          <w:rFonts w:ascii="Georgia" w:eastAsia="Times New Roman" w:hAnsi="Georgia" w:cs="Times New Roman"/>
          <w:color w:val="262626"/>
          <w:sz w:val="20"/>
          <w:szCs w:val="20"/>
          <w:lang w:eastAsia="en-NZ"/>
        </w:rPr>
        <w:t>  </w:t>
      </w:r>
    </w:p>
    <w:p w:rsidR="00957CE0" w:rsidRPr="00957CE0" w:rsidRDefault="00957CE0" w:rsidP="00957CE0">
      <w:pPr>
        <w:shd w:val="clear" w:color="auto" w:fill="FFFFFF"/>
        <w:spacing w:before="100" w:beforeAutospacing="1" w:after="100" w:afterAutospacing="1" w:line="240" w:lineRule="auto"/>
        <w:outlineLvl w:val="1"/>
        <w:rPr>
          <w:rFonts w:ascii="Georgia" w:eastAsia="Times New Roman" w:hAnsi="Georgia" w:cs="Times New Roman"/>
          <w:color w:val="A78963"/>
          <w:sz w:val="28"/>
          <w:szCs w:val="28"/>
          <w:lang w:eastAsia="en-NZ"/>
        </w:rPr>
      </w:pPr>
      <w:r w:rsidRPr="00957CE0">
        <w:rPr>
          <w:rFonts w:ascii="Georgia" w:eastAsia="Times New Roman" w:hAnsi="Georgia" w:cs="Times New Roman"/>
          <w:color w:val="A78963"/>
          <w:sz w:val="28"/>
          <w:szCs w:val="28"/>
          <w:lang w:eastAsia="en-NZ"/>
        </w:rPr>
        <w:t>Hazard Management</w:t>
      </w:r>
    </w:p>
    <w:p w:rsidR="00957CE0" w:rsidRPr="00957CE0" w:rsidRDefault="00957CE0" w:rsidP="00957CE0">
      <w:pPr>
        <w:shd w:val="clear" w:color="auto" w:fill="FFFFFF"/>
        <w:spacing w:before="100" w:beforeAutospacing="1" w:after="100" w:afterAutospacing="1" w:line="240" w:lineRule="auto"/>
        <w:jc w:val="both"/>
        <w:rPr>
          <w:rFonts w:ascii="Georgia" w:eastAsia="Times New Roman" w:hAnsi="Georgia" w:cs="Times New Roman"/>
          <w:color w:val="262626"/>
          <w:sz w:val="20"/>
          <w:szCs w:val="20"/>
          <w:lang w:eastAsia="en-NZ"/>
        </w:rPr>
      </w:pPr>
      <w:r w:rsidRPr="00957CE0">
        <w:rPr>
          <w:rFonts w:ascii="Georgia" w:eastAsia="Times New Roman" w:hAnsi="Georgia" w:cs="Times New Roman"/>
          <w:color w:val="262626"/>
          <w:sz w:val="20"/>
          <w:szCs w:val="20"/>
          <w:lang w:eastAsia="en-NZ"/>
        </w:rPr>
        <w:t xml:space="preserve">Craggy Range is committed to </w:t>
      </w:r>
      <w:proofErr w:type="spellStart"/>
      <w:r w:rsidRPr="00957CE0">
        <w:rPr>
          <w:rFonts w:ascii="Georgia" w:eastAsia="Times New Roman" w:hAnsi="Georgia" w:cs="Times New Roman"/>
          <w:color w:val="262626"/>
          <w:sz w:val="20"/>
          <w:szCs w:val="20"/>
          <w:lang w:eastAsia="en-NZ"/>
        </w:rPr>
        <w:t>fulfill</w:t>
      </w:r>
      <w:proofErr w:type="spellEnd"/>
      <w:r w:rsidRPr="00957CE0">
        <w:rPr>
          <w:rFonts w:ascii="Georgia" w:eastAsia="Times New Roman" w:hAnsi="Georgia" w:cs="Times New Roman"/>
          <w:color w:val="262626"/>
          <w:sz w:val="20"/>
          <w:szCs w:val="20"/>
          <w:lang w:eastAsia="en-NZ"/>
        </w:rPr>
        <w:t xml:space="preserve"> its obligations with regards to the identification and management of hazards and as such will ensure that:</w:t>
      </w:r>
    </w:p>
    <w:p w:rsidR="00957CE0" w:rsidRPr="00957CE0" w:rsidRDefault="00957CE0" w:rsidP="00957CE0">
      <w:pPr>
        <w:numPr>
          <w:ilvl w:val="0"/>
          <w:numId w:val="1"/>
        </w:numPr>
        <w:shd w:val="clear" w:color="auto" w:fill="FFFFFF"/>
        <w:spacing w:before="100" w:beforeAutospacing="1" w:after="100" w:afterAutospacing="1" w:line="240" w:lineRule="auto"/>
        <w:jc w:val="both"/>
        <w:rPr>
          <w:rFonts w:ascii="Georgia" w:eastAsia="Times New Roman" w:hAnsi="Georgia" w:cs="Times New Roman"/>
          <w:color w:val="262626"/>
          <w:sz w:val="20"/>
          <w:szCs w:val="20"/>
          <w:lang w:eastAsia="en-NZ"/>
        </w:rPr>
      </w:pPr>
      <w:r w:rsidRPr="00957CE0">
        <w:rPr>
          <w:rFonts w:ascii="Georgia" w:eastAsia="Times New Roman" w:hAnsi="Georgia" w:cs="Times New Roman"/>
          <w:color w:val="262626"/>
          <w:sz w:val="20"/>
          <w:szCs w:val="20"/>
          <w:lang w:eastAsia="en-NZ"/>
        </w:rPr>
        <w:t>Effective methods are in place to systematically identify new and existing hazards</w:t>
      </w:r>
    </w:p>
    <w:p w:rsidR="00957CE0" w:rsidRPr="00957CE0" w:rsidRDefault="00957CE0" w:rsidP="00957CE0">
      <w:pPr>
        <w:numPr>
          <w:ilvl w:val="0"/>
          <w:numId w:val="1"/>
        </w:numPr>
        <w:shd w:val="clear" w:color="auto" w:fill="FFFFFF"/>
        <w:spacing w:before="100" w:beforeAutospacing="1" w:after="100" w:afterAutospacing="1" w:line="240" w:lineRule="auto"/>
        <w:jc w:val="both"/>
        <w:rPr>
          <w:rFonts w:ascii="Georgia" w:eastAsia="Times New Roman" w:hAnsi="Georgia" w:cs="Times New Roman"/>
          <w:color w:val="262626"/>
          <w:sz w:val="20"/>
          <w:szCs w:val="20"/>
          <w:lang w:eastAsia="en-NZ"/>
        </w:rPr>
      </w:pPr>
      <w:r w:rsidRPr="00957CE0">
        <w:rPr>
          <w:rFonts w:ascii="Georgia" w:eastAsia="Times New Roman" w:hAnsi="Georgia" w:cs="Times New Roman"/>
          <w:color w:val="262626"/>
          <w:sz w:val="20"/>
          <w:szCs w:val="20"/>
          <w:lang w:eastAsia="en-NZ"/>
        </w:rPr>
        <w:t>Regularly assess hazards to determine whether they are significant</w:t>
      </w:r>
    </w:p>
    <w:p w:rsidR="00957CE0" w:rsidRPr="00957CE0" w:rsidRDefault="00957CE0" w:rsidP="00957CE0">
      <w:pPr>
        <w:numPr>
          <w:ilvl w:val="0"/>
          <w:numId w:val="1"/>
        </w:numPr>
        <w:shd w:val="clear" w:color="auto" w:fill="FFFFFF"/>
        <w:spacing w:before="100" w:beforeAutospacing="1" w:after="100" w:afterAutospacing="1" w:line="240" w:lineRule="auto"/>
        <w:jc w:val="both"/>
        <w:rPr>
          <w:rFonts w:ascii="Georgia" w:eastAsia="Times New Roman" w:hAnsi="Georgia" w:cs="Times New Roman"/>
          <w:color w:val="262626"/>
          <w:sz w:val="20"/>
          <w:szCs w:val="20"/>
          <w:lang w:eastAsia="en-NZ"/>
        </w:rPr>
      </w:pPr>
      <w:r w:rsidRPr="00957CE0">
        <w:rPr>
          <w:rFonts w:ascii="Georgia" w:eastAsia="Times New Roman" w:hAnsi="Georgia" w:cs="Times New Roman"/>
          <w:color w:val="262626"/>
          <w:sz w:val="20"/>
          <w:szCs w:val="20"/>
          <w:lang w:eastAsia="en-NZ"/>
        </w:rPr>
        <w:t xml:space="preserve">It takes all </w:t>
      </w:r>
      <w:proofErr w:type="spellStart"/>
      <w:r w:rsidRPr="00957CE0">
        <w:rPr>
          <w:rFonts w:ascii="Georgia" w:eastAsia="Times New Roman" w:hAnsi="Georgia" w:cs="Times New Roman"/>
          <w:color w:val="262626"/>
          <w:sz w:val="20"/>
          <w:szCs w:val="20"/>
          <w:lang w:eastAsia="en-NZ"/>
        </w:rPr>
        <w:t>praticable</w:t>
      </w:r>
      <w:proofErr w:type="spellEnd"/>
      <w:r w:rsidRPr="00957CE0">
        <w:rPr>
          <w:rFonts w:ascii="Georgia" w:eastAsia="Times New Roman" w:hAnsi="Georgia" w:cs="Times New Roman"/>
          <w:color w:val="262626"/>
          <w:sz w:val="20"/>
          <w:szCs w:val="20"/>
          <w:lang w:eastAsia="en-NZ"/>
        </w:rPr>
        <w:t xml:space="preserve"> steps to:</w:t>
      </w:r>
    </w:p>
    <w:p w:rsidR="00957CE0" w:rsidRPr="00957CE0" w:rsidRDefault="00957CE0" w:rsidP="00957CE0">
      <w:pPr>
        <w:numPr>
          <w:ilvl w:val="1"/>
          <w:numId w:val="1"/>
        </w:numPr>
        <w:shd w:val="clear" w:color="auto" w:fill="FFFFFF"/>
        <w:spacing w:before="100" w:beforeAutospacing="1" w:after="100" w:afterAutospacing="1" w:line="240" w:lineRule="auto"/>
        <w:jc w:val="both"/>
        <w:rPr>
          <w:rFonts w:ascii="Georgia" w:eastAsia="Times New Roman" w:hAnsi="Georgia" w:cs="Times New Roman"/>
          <w:color w:val="262626"/>
          <w:sz w:val="20"/>
          <w:szCs w:val="20"/>
          <w:lang w:eastAsia="en-NZ"/>
        </w:rPr>
      </w:pPr>
      <w:r w:rsidRPr="00957CE0">
        <w:rPr>
          <w:rFonts w:ascii="Georgia" w:eastAsia="Times New Roman" w:hAnsi="Georgia" w:cs="Times New Roman"/>
          <w:color w:val="262626"/>
          <w:sz w:val="20"/>
          <w:szCs w:val="20"/>
          <w:lang w:eastAsia="en-NZ"/>
        </w:rPr>
        <w:t>Eliminate significant hazards; or</w:t>
      </w:r>
    </w:p>
    <w:p w:rsidR="00957CE0" w:rsidRPr="00957CE0" w:rsidRDefault="00957CE0" w:rsidP="00957CE0">
      <w:pPr>
        <w:numPr>
          <w:ilvl w:val="1"/>
          <w:numId w:val="1"/>
        </w:numPr>
        <w:shd w:val="clear" w:color="auto" w:fill="FFFFFF"/>
        <w:spacing w:before="100" w:beforeAutospacing="1" w:after="100" w:afterAutospacing="1" w:line="240" w:lineRule="auto"/>
        <w:jc w:val="both"/>
        <w:rPr>
          <w:rFonts w:ascii="Georgia" w:eastAsia="Times New Roman" w:hAnsi="Georgia" w:cs="Times New Roman"/>
          <w:color w:val="262626"/>
          <w:sz w:val="20"/>
          <w:szCs w:val="20"/>
          <w:lang w:eastAsia="en-NZ"/>
        </w:rPr>
      </w:pPr>
      <w:r w:rsidRPr="00957CE0">
        <w:rPr>
          <w:rFonts w:ascii="Georgia" w:eastAsia="Times New Roman" w:hAnsi="Georgia" w:cs="Times New Roman"/>
          <w:color w:val="262626"/>
          <w:sz w:val="20"/>
          <w:szCs w:val="20"/>
          <w:lang w:eastAsia="en-NZ"/>
        </w:rPr>
        <w:t>Isolate significant hazards; or</w:t>
      </w:r>
    </w:p>
    <w:p w:rsidR="00957CE0" w:rsidRPr="00957CE0" w:rsidRDefault="00957CE0" w:rsidP="00957CE0">
      <w:pPr>
        <w:numPr>
          <w:ilvl w:val="1"/>
          <w:numId w:val="1"/>
        </w:numPr>
        <w:shd w:val="clear" w:color="auto" w:fill="FFFFFF"/>
        <w:spacing w:before="100" w:beforeAutospacing="1" w:after="100" w:afterAutospacing="1" w:line="240" w:lineRule="auto"/>
        <w:jc w:val="both"/>
        <w:rPr>
          <w:rFonts w:ascii="Georgia" w:eastAsia="Times New Roman" w:hAnsi="Georgia" w:cs="Times New Roman"/>
          <w:color w:val="262626"/>
          <w:sz w:val="20"/>
          <w:szCs w:val="20"/>
          <w:lang w:eastAsia="en-NZ"/>
        </w:rPr>
      </w:pPr>
      <w:r w:rsidRPr="00957CE0">
        <w:rPr>
          <w:rFonts w:ascii="Georgia" w:eastAsia="Times New Roman" w:hAnsi="Georgia" w:cs="Times New Roman"/>
          <w:color w:val="262626"/>
          <w:sz w:val="20"/>
          <w:szCs w:val="20"/>
          <w:lang w:eastAsia="en-NZ"/>
        </w:rPr>
        <w:t>Minimise significant hazards.</w:t>
      </w:r>
    </w:p>
    <w:p w:rsidR="00957CE0" w:rsidRPr="00957CE0" w:rsidRDefault="00957CE0" w:rsidP="00957CE0">
      <w:pPr>
        <w:numPr>
          <w:ilvl w:val="0"/>
          <w:numId w:val="1"/>
        </w:numPr>
        <w:shd w:val="clear" w:color="auto" w:fill="FFFFFF"/>
        <w:spacing w:before="100" w:beforeAutospacing="1" w:after="100" w:afterAutospacing="1" w:line="240" w:lineRule="auto"/>
        <w:jc w:val="both"/>
        <w:rPr>
          <w:rFonts w:ascii="Georgia" w:eastAsia="Times New Roman" w:hAnsi="Georgia" w:cs="Times New Roman"/>
          <w:color w:val="262626"/>
          <w:sz w:val="20"/>
          <w:szCs w:val="20"/>
          <w:lang w:eastAsia="en-NZ"/>
        </w:rPr>
      </w:pPr>
      <w:r w:rsidRPr="00957CE0">
        <w:rPr>
          <w:rFonts w:ascii="Georgia" w:eastAsia="Times New Roman" w:hAnsi="Georgia" w:cs="Times New Roman"/>
          <w:color w:val="262626"/>
          <w:sz w:val="20"/>
          <w:szCs w:val="20"/>
          <w:lang w:eastAsia="en-NZ"/>
        </w:rPr>
        <w:t xml:space="preserve">It monitors </w:t>
      </w:r>
      <w:proofErr w:type="gramStart"/>
      <w:r w:rsidRPr="00957CE0">
        <w:rPr>
          <w:rFonts w:ascii="Georgia" w:eastAsia="Times New Roman" w:hAnsi="Georgia" w:cs="Times New Roman"/>
          <w:color w:val="262626"/>
          <w:sz w:val="20"/>
          <w:szCs w:val="20"/>
          <w:lang w:eastAsia="en-NZ"/>
        </w:rPr>
        <w:t>employees</w:t>
      </w:r>
      <w:proofErr w:type="gramEnd"/>
      <w:r w:rsidRPr="00957CE0">
        <w:rPr>
          <w:rFonts w:ascii="Georgia" w:eastAsia="Times New Roman" w:hAnsi="Georgia" w:cs="Times New Roman"/>
          <w:color w:val="262626"/>
          <w:sz w:val="20"/>
          <w:szCs w:val="20"/>
          <w:lang w:eastAsia="en-NZ"/>
        </w:rPr>
        <w:t xml:space="preserve"> exposure to hazards and </w:t>
      </w:r>
      <w:proofErr w:type="spellStart"/>
      <w:r w:rsidRPr="00957CE0">
        <w:rPr>
          <w:rFonts w:ascii="Georgia" w:eastAsia="Times New Roman" w:hAnsi="Georgia" w:cs="Times New Roman"/>
          <w:color w:val="262626"/>
          <w:sz w:val="20"/>
          <w:szCs w:val="20"/>
          <w:lang w:eastAsia="en-NZ"/>
        </w:rPr>
        <w:t>obtians</w:t>
      </w:r>
      <w:proofErr w:type="spellEnd"/>
      <w:r w:rsidRPr="00957CE0">
        <w:rPr>
          <w:rFonts w:ascii="Georgia" w:eastAsia="Times New Roman" w:hAnsi="Georgia" w:cs="Times New Roman"/>
          <w:color w:val="262626"/>
          <w:sz w:val="20"/>
          <w:szCs w:val="20"/>
          <w:lang w:eastAsia="en-NZ"/>
        </w:rPr>
        <w:t xml:space="preserve"> consent to monitor employees health where necessary.</w:t>
      </w:r>
    </w:p>
    <w:p w:rsidR="00957CE0" w:rsidRPr="00957CE0" w:rsidRDefault="00957CE0" w:rsidP="00957CE0">
      <w:pPr>
        <w:numPr>
          <w:ilvl w:val="0"/>
          <w:numId w:val="1"/>
        </w:numPr>
        <w:shd w:val="clear" w:color="auto" w:fill="FFFFFF"/>
        <w:spacing w:before="100" w:beforeAutospacing="1" w:after="100" w:afterAutospacing="1" w:line="240" w:lineRule="auto"/>
        <w:jc w:val="both"/>
        <w:rPr>
          <w:rFonts w:ascii="Georgia" w:eastAsia="Times New Roman" w:hAnsi="Georgia" w:cs="Times New Roman"/>
          <w:color w:val="262626"/>
          <w:sz w:val="20"/>
          <w:szCs w:val="20"/>
          <w:lang w:eastAsia="en-NZ"/>
        </w:rPr>
      </w:pPr>
      <w:r w:rsidRPr="00957CE0">
        <w:rPr>
          <w:rFonts w:ascii="Georgia" w:eastAsia="Times New Roman" w:hAnsi="Georgia" w:cs="Times New Roman"/>
          <w:color w:val="262626"/>
          <w:sz w:val="20"/>
          <w:szCs w:val="20"/>
          <w:lang w:eastAsia="en-NZ"/>
        </w:rPr>
        <w:t>It provides information to employees about workplace hazards.</w:t>
      </w:r>
    </w:p>
    <w:p w:rsidR="00957CE0" w:rsidRPr="00957CE0" w:rsidRDefault="00957CE0" w:rsidP="00957CE0">
      <w:pPr>
        <w:numPr>
          <w:ilvl w:val="0"/>
          <w:numId w:val="1"/>
        </w:numPr>
        <w:shd w:val="clear" w:color="auto" w:fill="FFFFFF"/>
        <w:spacing w:before="100" w:beforeAutospacing="1" w:after="100" w:afterAutospacing="1" w:line="240" w:lineRule="auto"/>
        <w:jc w:val="both"/>
        <w:rPr>
          <w:rFonts w:ascii="Georgia" w:eastAsia="Times New Roman" w:hAnsi="Georgia" w:cs="Times New Roman"/>
          <w:color w:val="262626"/>
          <w:sz w:val="20"/>
          <w:szCs w:val="20"/>
          <w:lang w:eastAsia="en-NZ"/>
        </w:rPr>
      </w:pPr>
      <w:r w:rsidRPr="00957CE0">
        <w:rPr>
          <w:rFonts w:ascii="Georgia" w:eastAsia="Times New Roman" w:hAnsi="Georgia" w:cs="Times New Roman"/>
          <w:color w:val="262626"/>
          <w:sz w:val="20"/>
          <w:szCs w:val="20"/>
          <w:lang w:eastAsia="en-NZ"/>
        </w:rPr>
        <w:t>It trains and supervises employees so that they can manage hazards safely.</w:t>
      </w:r>
    </w:p>
    <w:p w:rsidR="00957CE0" w:rsidRPr="00957CE0" w:rsidRDefault="00957CE0" w:rsidP="00957CE0">
      <w:pPr>
        <w:numPr>
          <w:ilvl w:val="0"/>
          <w:numId w:val="1"/>
        </w:numPr>
        <w:shd w:val="clear" w:color="auto" w:fill="FFFFFF"/>
        <w:spacing w:before="100" w:beforeAutospacing="1" w:after="100" w:afterAutospacing="1" w:line="240" w:lineRule="auto"/>
        <w:jc w:val="both"/>
        <w:rPr>
          <w:rFonts w:ascii="Georgia" w:eastAsia="Times New Roman" w:hAnsi="Georgia" w:cs="Times New Roman"/>
          <w:color w:val="262626"/>
          <w:sz w:val="20"/>
          <w:szCs w:val="20"/>
          <w:lang w:eastAsia="en-NZ"/>
        </w:rPr>
      </w:pPr>
      <w:r w:rsidRPr="00957CE0">
        <w:rPr>
          <w:rFonts w:ascii="Georgia" w:eastAsia="Times New Roman" w:hAnsi="Georgia" w:cs="Times New Roman"/>
          <w:color w:val="262626"/>
          <w:sz w:val="20"/>
          <w:szCs w:val="20"/>
          <w:lang w:eastAsia="en-NZ"/>
        </w:rPr>
        <w:t>It provides employees with reasonable opportunities to be involved in workplace health and safety processes.</w:t>
      </w:r>
    </w:p>
    <w:p w:rsidR="00957CE0" w:rsidRPr="00957CE0" w:rsidRDefault="00957CE0" w:rsidP="00957CE0">
      <w:pPr>
        <w:shd w:val="clear" w:color="auto" w:fill="FFFFFF"/>
        <w:spacing w:before="100" w:beforeAutospacing="1" w:after="100" w:afterAutospacing="1" w:line="240" w:lineRule="auto"/>
        <w:jc w:val="both"/>
        <w:rPr>
          <w:rFonts w:ascii="Georgia" w:eastAsia="Times New Roman" w:hAnsi="Georgia" w:cs="Times New Roman"/>
          <w:color w:val="262626"/>
          <w:sz w:val="20"/>
          <w:szCs w:val="20"/>
          <w:lang w:eastAsia="en-NZ"/>
        </w:rPr>
      </w:pPr>
      <w:r w:rsidRPr="00957CE0">
        <w:rPr>
          <w:rFonts w:ascii="Georgia" w:eastAsia="Times New Roman" w:hAnsi="Georgia" w:cs="Times New Roman"/>
          <w:color w:val="262626"/>
          <w:sz w:val="20"/>
          <w:szCs w:val="20"/>
          <w:lang w:eastAsia="en-NZ"/>
        </w:rPr>
        <w:lastRenderedPageBreak/>
        <w:t>The identification, assessment, monitoring, management and reporting of hazards are the responsibility of every member of staff.</w:t>
      </w:r>
    </w:p>
    <w:p w:rsidR="00957CE0" w:rsidRPr="00957CE0" w:rsidRDefault="00957CE0" w:rsidP="00957CE0">
      <w:pPr>
        <w:shd w:val="clear" w:color="auto" w:fill="FFFFFF"/>
        <w:spacing w:before="100" w:beforeAutospacing="1" w:after="100" w:afterAutospacing="1" w:line="240" w:lineRule="auto"/>
        <w:jc w:val="both"/>
        <w:rPr>
          <w:rFonts w:ascii="Georgia" w:eastAsia="Times New Roman" w:hAnsi="Georgia" w:cs="Times New Roman"/>
          <w:color w:val="262626"/>
          <w:sz w:val="20"/>
          <w:szCs w:val="20"/>
          <w:lang w:eastAsia="en-NZ"/>
        </w:rPr>
      </w:pPr>
      <w:r w:rsidRPr="00957CE0">
        <w:rPr>
          <w:rFonts w:ascii="Georgia" w:eastAsia="Times New Roman" w:hAnsi="Georgia" w:cs="Times New Roman"/>
          <w:color w:val="262626"/>
          <w:sz w:val="20"/>
          <w:szCs w:val="20"/>
          <w:lang w:eastAsia="en-NZ"/>
        </w:rPr>
        <w:t xml:space="preserve">For those of you based at our Giants site, if you see anything that needs maintenance or fixing, please ensure you complete a Maintenance Card and forward this to Reception.  Once received, the request will be logged and a timeframe put in place to correct what has </w:t>
      </w:r>
      <w:proofErr w:type="spellStart"/>
      <w:r w:rsidRPr="00957CE0">
        <w:rPr>
          <w:rFonts w:ascii="Georgia" w:eastAsia="Times New Roman" w:hAnsi="Georgia" w:cs="Times New Roman"/>
          <w:color w:val="262626"/>
          <w:sz w:val="20"/>
          <w:szCs w:val="20"/>
          <w:lang w:eastAsia="en-NZ"/>
        </w:rPr>
        <w:t>occured</w:t>
      </w:r>
      <w:proofErr w:type="spellEnd"/>
      <w:r w:rsidRPr="00957CE0">
        <w:rPr>
          <w:rFonts w:ascii="Georgia" w:eastAsia="Times New Roman" w:hAnsi="Georgia" w:cs="Times New Roman"/>
          <w:color w:val="262626"/>
          <w:sz w:val="20"/>
          <w:szCs w:val="20"/>
          <w:lang w:eastAsia="en-NZ"/>
        </w:rPr>
        <w:t>.</w:t>
      </w:r>
    </w:p>
    <w:p w:rsidR="00957CE0" w:rsidRPr="00957CE0" w:rsidRDefault="00957CE0" w:rsidP="00957CE0">
      <w:pPr>
        <w:shd w:val="clear" w:color="auto" w:fill="FFFFFF"/>
        <w:spacing w:before="100" w:beforeAutospacing="1" w:after="100" w:afterAutospacing="1" w:line="240" w:lineRule="auto"/>
        <w:jc w:val="both"/>
        <w:rPr>
          <w:rFonts w:ascii="Georgia" w:eastAsia="Times New Roman" w:hAnsi="Georgia" w:cs="Times New Roman"/>
          <w:color w:val="262626"/>
          <w:sz w:val="20"/>
          <w:szCs w:val="20"/>
          <w:lang w:eastAsia="en-NZ"/>
        </w:rPr>
      </w:pPr>
      <w:r w:rsidRPr="00957CE0">
        <w:rPr>
          <w:rFonts w:ascii="Georgia" w:eastAsia="Times New Roman" w:hAnsi="Georgia" w:cs="Times New Roman"/>
          <w:color w:val="262626"/>
          <w:sz w:val="20"/>
          <w:szCs w:val="20"/>
          <w:lang w:eastAsia="en-NZ"/>
        </w:rPr>
        <w:t xml:space="preserve">Maintenance Cards can be found in Reception, the Facilities Office and in </w:t>
      </w:r>
      <w:proofErr w:type="spellStart"/>
      <w:r w:rsidRPr="00957CE0">
        <w:rPr>
          <w:rFonts w:ascii="Georgia" w:eastAsia="Times New Roman" w:hAnsi="Georgia" w:cs="Times New Roman"/>
          <w:color w:val="262626"/>
          <w:sz w:val="20"/>
          <w:szCs w:val="20"/>
          <w:lang w:eastAsia="en-NZ"/>
        </w:rPr>
        <w:t>Terroir</w:t>
      </w:r>
      <w:proofErr w:type="spellEnd"/>
      <w:r w:rsidRPr="00957CE0">
        <w:rPr>
          <w:rFonts w:ascii="Georgia" w:eastAsia="Times New Roman" w:hAnsi="Georgia" w:cs="Times New Roman"/>
          <w:color w:val="262626"/>
          <w:sz w:val="20"/>
          <w:szCs w:val="20"/>
          <w:lang w:eastAsia="en-NZ"/>
        </w:rPr>
        <w:t>.</w:t>
      </w:r>
    </w:p>
    <w:p w:rsidR="00957CE0" w:rsidRPr="00957CE0" w:rsidRDefault="00957CE0" w:rsidP="00957CE0">
      <w:pPr>
        <w:shd w:val="clear" w:color="auto" w:fill="FFFFFF"/>
        <w:spacing w:before="100" w:beforeAutospacing="1" w:after="100" w:afterAutospacing="1" w:line="240" w:lineRule="auto"/>
        <w:rPr>
          <w:rFonts w:ascii="Georgia" w:eastAsia="Times New Roman" w:hAnsi="Georgia" w:cs="Times New Roman"/>
          <w:color w:val="262626"/>
          <w:sz w:val="20"/>
          <w:szCs w:val="20"/>
          <w:lang w:eastAsia="en-NZ"/>
        </w:rPr>
      </w:pPr>
      <w:r w:rsidRPr="00957CE0">
        <w:rPr>
          <w:rFonts w:ascii="Georgia" w:eastAsia="Times New Roman" w:hAnsi="Georgia" w:cs="Times New Roman"/>
          <w:color w:val="262626"/>
          <w:sz w:val="20"/>
          <w:szCs w:val="20"/>
          <w:lang w:eastAsia="en-NZ"/>
        </w:rPr>
        <w:t> </w:t>
      </w:r>
      <w:hyperlink r:id="rId8" w:tgtFrame="_blank" w:history="1">
        <w:r w:rsidRPr="00957CE0">
          <w:rPr>
            <w:rFonts w:ascii="Georgia" w:eastAsia="Times New Roman" w:hAnsi="Georgia" w:cs="Times New Roman"/>
            <w:noProof/>
            <w:color w:val="A78B63"/>
            <w:sz w:val="20"/>
            <w:szCs w:val="20"/>
            <w:lang w:eastAsia="en-NZ"/>
          </w:rPr>
          <w:drawing>
            <wp:inline distT="0" distB="0" distL="0" distR="0">
              <wp:extent cx="152400" cy="152400"/>
              <wp:effectExtent l="0" t="0" r="0" b="0"/>
              <wp:docPr id="30" name="Picture 30" descr="http://intranet/_layouts/images/pdf16.gif">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_layouts/images/pdf16.gif">
                        <a:hlinkClick r:id="rId8"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57CE0">
          <w:rPr>
            <w:rFonts w:ascii="Georgia" w:eastAsia="Times New Roman" w:hAnsi="Georgia" w:cs="Times New Roman"/>
            <w:color w:val="A78B63"/>
            <w:sz w:val="20"/>
            <w:szCs w:val="20"/>
            <w:lang w:eastAsia="en-NZ"/>
          </w:rPr>
          <w:t>Hazard Identification and Control Procedure</w:t>
        </w:r>
      </w:hyperlink>
    </w:p>
    <w:p w:rsidR="00957CE0" w:rsidRPr="00957CE0" w:rsidRDefault="00957CE0" w:rsidP="00957CE0">
      <w:pPr>
        <w:shd w:val="clear" w:color="auto" w:fill="FFFFFF"/>
        <w:spacing w:before="100" w:beforeAutospacing="1" w:after="100" w:afterAutospacing="1" w:line="240" w:lineRule="auto"/>
        <w:rPr>
          <w:rFonts w:ascii="Georgia" w:eastAsia="Times New Roman" w:hAnsi="Georgia" w:cs="Times New Roman"/>
          <w:color w:val="262626"/>
          <w:sz w:val="20"/>
          <w:szCs w:val="20"/>
          <w:lang w:eastAsia="en-NZ"/>
        </w:rPr>
      </w:pPr>
      <w:r w:rsidRPr="00957CE0">
        <w:rPr>
          <w:rFonts w:ascii="Georgia" w:eastAsia="Times New Roman" w:hAnsi="Georgia" w:cs="Times New Roman"/>
          <w:color w:val="262626"/>
          <w:sz w:val="20"/>
          <w:szCs w:val="20"/>
          <w:lang w:eastAsia="en-NZ"/>
        </w:rPr>
        <w:t> </w:t>
      </w:r>
      <w:hyperlink r:id="rId9" w:tgtFrame="_blank" w:history="1">
        <w:r w:rsidRPr="00957CE0">
          <w:rPr>
            <w:rFonts w:ascii="Georgia" w:eastAsia="Times New Roman" w:hAnsi="Georgia" w:cs="Times New Roman"/>
            <w:noProof/>
            <w:color w:val="A78B63"/>
            <w:sz w:val="20"/>
            <w:szCs w:val="20"/>
            <w:lang w:eastAsia="en-NZ"/>
          </w:rPr>
          <w:drawing>
            <wp:inline distT="0" distB="0" distL="0" distR="0">
              <wp:extent cx="152400" cy="152400"/>
              <wp:effectExtent l="0" t="0" r="0" b="0"/>
              <wp:docPr id="29" name="Picture 29" descr="http://intranet/_layouts/images/pdf16.gif">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tranet/_layouts/images/pdf16.gif">
                        <a:hlinkClick r:id="rId9"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57CE0">
          <w:rPr>
            <w:rFonts w:ascii="Georgia" w:eastAsia="Times New Roman" w:hAnsi="Georgia" w:cs="Times New Roman"/>
            <w:color w:val="A78B63"/>
            <w:sz w:val="20"/>
            <w:szCs w:val="20"/>
            <w:lang w:eastAsia="en-NZ"/>
          </w:rPr>
          <w:t>Hazard Identification Form</w:t>
        </w:r>
      </w:hyperlink>
    </w:p>
    <w:p w:rsidR="00957CE0" w:rsidRPr="00957CE0" w:rsidRDefault="00957CE0" w:rsidP="00957CE0">
      <w:pPr>
        <w:shd w:val="clear" w:color="auto" w:fill="FFFFFF"/>
        <w:spacing w:before="100" w:beforeAutospacing="1" w:after="100" w:afterAutospacing="1" w:line="240" w:lineRule="auto"/>
        <w:rPr>
          <w:rFonts w:ascii="Georgia" w:eastAsia="Times New Roman" w:hAnsi="Georgia" w:cs="Times New Roman"/>
          <w:color w:val="262626"/>
          <w:sz w:val="20"/>
          <w:szCs w:val="20"/>
          <w:lang w:eastAsia="en-NZ"/>
        </w:rPr>
      </w:pPr>
      <w:r w:rsidRPr="00957CE0">
        <w:rPr>
          <w:rFonts w:ascii="Georgia" w:eastAsia="Times New Roman" w:hAnsi="Georgia" w:cs="Times New Roman"/>
          <w:color w:val="262626"/>
          <w:sz w:val="20"/>
          <w:szCs w:val="20"/>
          <w:lang w:eastAsia="en-NZ"/>
        </w:rPr>
        <w:t> </w:t>
      </w:r>
      <w:hyperlink r:id="rId10" w:tgtFrame="_blank" w:history="1">
        <w:r w:rsidRPr="00957CE0">
          <w:rPr>
            <w:rFonts w:ascii="Georgia" w:eastAsia="Times New Roman" w:hAnsi="Georgia" w:cs="Times New Roman"/>
            <w:noProof/>
            <w:color w:val="A78B63"/>
            <w:sz w:val="20"/>
            <w:szCs w:val="20"/>
            <w:lang w:eastAsia="en-NZ"/>
          </w:rPr>
          <w:drawing>
            <wp:inline distT="0" distB="0" distL="0" distR="0">
              <wp:extent cx="152400" cy="152400"/>
              <wp:effectExtent l="0" t="0" r="0" b="0"/>
              <wp:docPr id="28" name="Picture 28" descr="http://intranet/_layouts/images/pdf16.gif">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tranet/_layouts/images/pdf16.gif">
                        <a:hlinkClick r:id="rId10"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57CE0">
          <w:rPr>
            <w:rFonts w:ascii="Georgia" w:eastAsia="Times New Roman" w:hAnsi="Georgia" w:cs="Times New Roman"/>
            <w:color w:val="A78B63"/>
            <w:sz w:val="20"/>
            <w:szCs w:val="20"/>
            <w:lang w:eastAsia="en-NZ"/>
          </w:rPr>
          <w:t>Personal Protective Clothing and Equipment Guidelines</w:t>
        </w:r>
      </w:hyperlink>
    </w:p>
    <w:p w:rsidR="00957CE0" w:rsidRPr="00957CE0" w:rsidRDefault="00957CE0" w:rsidP="00957CE0">
      <w:pPr>
        <w:shd w:val="clear" w:color="auto" w:fill="FFFFFF"/>
        <w:spacing w:before="100" w:beforeAutospacing="1" w:after="100" w:afterAutospacing="1" w:line="240" w:lineRule="auto"/>
        <w:rPr>
          <w:rFonts w:ascii="Georgia" w:eastAsia="Times New Roman" w:hAnsi="Georgia" w:cs="Times New Roman"/>
          <w:color w:val="262626"/>
          <w:sz w:val="20"/>
          <w:szCs w:val="20"/>
          <w:lang w:eastAsia="en-NZ"/>
        </w:rPr>
      </w:pPr>
      <w:r w:rsidRPr="00957CE0">
        <w:rPr>
          <w:rFonts w:ascii="Georgia" w:eastAsia="Times New Roman" w:hAnsi="Georgia" w:cs="Times New Roman"/>
          <w:color w:val="262626"/>
          <w:sz w:val="20"/>
          <w:szCs w:val="20"/>
          <w:lang w:eastAsia="en-NZ"/>
        </w:rPr>
        <w:t> </w:t>
      </w:r>
      <w:hyperlink r:id="rId11" w:tgtFrame="_blank" w:history="1">
        <w:r w:rsidRPr="00957CE0">
          <w:rPr>
            <w:rFonts w:ascii="Georgia" w:eastAsia="Times New Roman" w:hAnsi="Georgia" w:cs="Times New Roman"/>
            <w:noProof/>
            <w:color w:val="A78B63"/>
            <w:sz w:val="20"/>
            <w:szCs w:val="20"/>
            <w:lang w:eastAsia="en-NZ"/>
          </w:rPr>
          <w:drawing>
            <wp:inline distT="0" distB="0" distL="0" distR="0">
              <wp:extent cx="152400" cy="152400"/>
              <wp:effectExtent l="0" t="0" r="0" b="0"/>
              <wp:docPr id="27" name="Picture 27" descr="http://intranet/_layouts/images/pdf16.gif">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ntranet/_layouts/images/pdf16.gif">
                        <a:hlinkClick r:id="rId11"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57CE0">
          <w:rPr>
            <w:rFonts w:ascii="Georgia" w:eastAsia="Times New Roman" w:hAnsi="Georgia" w:cs="Times New Roman"/>
            <w:color w:val="A78B63"/>
            <w:sz w:val="20"/>
            <w:szCs w:val="20"/>
            <w:lang w:eastAsia="en-NZ"/>
          </w:rPr>
          <w:t>Near Miss Form</w:t>
        </w:r>
      </w:hyperlink>
    </w:p>
    <w:p w:rsidR="00957CE0" w:rsidRPr="00957CE0" w:rsidRDefault="00957CE0" w:rsidP="00957CE0">
      <w:pPr>
        <w:shd w:val="clear" w:color="auto" w:fill="FFFFFF"/>
        <w:spacing w:before="100" w:beforeAutospacing="1" w:after="100" w:afterAutospacing="1" w:line="240" w:lineRule="auto"/>
        <w:outlineLvl w:val="1"/>
        <w:rPr>
          <w:rFonts w:ascii="Georgia" w:eastAsia="Times New Roman" w:hAnsi="Georgia" w:cs="Times New Roman"/>
          <w:color w:val="A78963"/>
          <w:sz w:val="28"/>
          <w:szCs w:val="28"/>
          <w:lang w:eastAsia="en-NZ"/>
        </w:rPr>
      </w:pPr>
      <w:r w:rsidRPr="00957CE0">
        <w:rPr>
          <w:rFonts w:ascii="Georgia" w:eastAsia="Times New Roman" w:hAnsi="Georgia" w:cs="Times New Roman"/>
          <w:color w:val="A78963"/>
          <w:sz w:val="28"/>
          <w:szCs w:val="28"/>
          <w:lang w:eastAsia="en-NZ"/>
        </w:rPr>
        <w:t>Training</w:t>
      </w:r>
    </w:p>
    <w:p w:rsidR="00957CE0" w:rsidRPr="00957CE0" w:rsidRDefault="00957CE0" w:rsidP="00957CE0">
      <w:pPr>
        <w:shd w:val="clear" w:color="auto" w:fill="FFFFFF"/>
        <w:spacing w:before="100" w:beforeAutospacing="1" w:after="100" w:afterAutospacing="1" w:line="240" w:lineRule="auto"/>
        <w:jc w:val="both"/>
        <w:rPr>
          <w:rFonts w:ascii="Georgia" w:eastAsia="Times New Roman" w:hAnsi="Georgia" w:cs="Times New Roman"/>
          <w:color w:val="262626"/>
          <w:sz w:val="20"/>
          <w:szCs w:val="20"/>
          <w:lang w:eastAsia="en-NZ"/>
        </w:rPr>
      </w:pPr>
      <w:r w:rsidRPr="00957CE0">
        <w:rPr>
          <w:rFonts w:ascii="Georgia" w:eastAsia="Times New Roman" w:hAnsi="Georgia" w:cs="Times New Roman"/>
          <w:color w:val="262626"/>
          <w:sz w:val="20"/>
          <w:szCs w:val="20"/>
          <w:lang w:eastAsia="en-NZ"/>
        </w:rPr>
        <w:t>The Human Resources Manager or delegated authority in conjunction with Line Managers will be responsible for the development, organisation, and monitoring of health and safety training.</w:t>
      </w:r>
    </w:p>
    <w:p w:rsidR="00957CE0" w:rsidRPr="00957CE0" w:rsidRDefault="00957CE0" w:rsidP="00957CE0">
      <w:pPr>
        <w:shd w:val="clear" w:color="auto" w:fill="FFFFFF"/>
        <w:spacing w:before="100" w:beforeAutospacing="1" w:after="100" w:afterAutospacing="1" w:line="240" w:lineRule="auto"/>
        <w:jc w:val="both"/>
        <w:rPr>
          <w:rFonts w:ascii="Georgia" w:eastAsia="Times New Roman" w:hAnsi="Georgia" w:cs="Times New Roman"/>
          <w:color w:val="262626"/>
          <w:sz w:val="20"/>
          <w:szCs w:val="20"/>
          <w:lang w:eastAsia="en-NZ"/>
        </w:rPr>
      </w:pPr>
      <w:r w:rsidRPr="00957CE0">
        <w:rPr>
          <w:rFonts w:ascii="Georgia" w:eastAsia="Times New Roman" w:hAnsi="Georgia" w:cs="Times New Roman"/>
          <w:color w:val="262626"/>
          <w:sz w:val="20"/>
          <w:szCs w:val="20"/>
          <w:lang w:eastAsia="en-NZ"/>
        </w:rPr>
        <w:t>The Health and Safety Coordinator will whenever possible facilitate and deliver health and safety training.  Specialist Health and Safety Consultants will be employed to deliver specific training if and when necessary.</w:t>
      </w:r>
    </w:p>
    <w:p w:rsidR="00957CE0" w:rsidRPr="00957CE0" w:rsidRDefault="00957CE0" w:rsidP="00957CE0">
      <w:pPr>
        <w:shd w:val="clear" w:color="auto" w:fill="FFFFFF"/>
        <w:spacing w:before="100" w:beforeAutospacing="1" w:after="100" w:afterAutospacing="1" w:line="240" w:lineRule="auto"/>
        <w:jc w:val="both"/>
        <w:rPr>
          <w:rFonts w:ascii="Georgia" w:eastAsia="Times New Roman" w:hAnsi="Georgia" w:cs="Times New Roman"/>
          <w:color w:val="262626"/>
          <w:sz w:val="20"/>
          <w:szCs w:val="20"/>
          <w:lang w:eastAsia="en-NZ"/>
        </w:rPr>
      </w:pPr>
      <w:r w:rsidRPr="00957CE0">
        <w:rPr>
          <w:rFonts w:ascii="Georgia" w:eastAsia="Times New Roman" w:hAnsi="Georgia" w:cs="Times New Roman"/>
          <w:color w:val="262626"/>
          <w:sz w:val="20"/>
          <w:szCs w:val="20"/>
          <w:lang w:eastAsia="en-NZ"/>
        </w:rPr>
        <w:t>All employees, and in certain circumstances contractors, sub-contractors and visitors will be entitled to health and safety training, where their activities could present a risk to themselves, staff or visitors at Craggy Range.</w:t>
      </w:r>
    </w:p>
    <w:p w:rsidR="00957CE0" w:rsidRPr="00957CE0" w:rsidRDefault="00957CE0" w:rsidP="00957CE0">
      <w:pPr>
        <w:shd w:val="clear" w:color="auto" w:fill="FFFFFF"/>
        <w:spacing w:before="100" w:beforeAutospacing="1" w:after="100" w:afterAutospacing="1" w:line="240" w:lineRule="auto"/>
        <w:rPr>
          <w:rFonts w:ascii="Georgia" w:eastAsia="Times New Roman" w:hAnsi="Georgia" w:cs="Times New Roman"/>
          <w:color w:val="262626"/>
          <w:sz w:val="20"/>
          <w:szCs w:val="20"/>
          <w:lang w:eastAsia="en-NZ"/>
        </w:rPr>
      </w:pPr>
      <w:hyperlink r:id="rId12" w:tgtFrame="_blank" w:history="1">
        <w:r w:rsidRPr="00957CE0">
          <w:rPr>
            <w:rFonts w:ascii="Georgia" w:eastAsia="Times New Roman" w:hAnsi="Georgia" w:cs="Times New Roman"/>
            <w:noProof/>
            <w:color w:val="A78B63"/>
            <w:sz w:val="20"/>
            <w:szCs w:val="20"/>
            <w:lang w:eastAsia="en-NZ"/>
          </w:rPr>
          <w:drawing>
            <wp:inline distT="0" distB="0" distL="0" distR="0">
              <wp:extent cx="152400" cy="152400"/>
              <wp:effectExtent l="0" t="0" r="0" b="0"/>
              <wp:docPr id="26" name="Picture 26" descr="http://intranet/_layouts/images/pdf16.gif">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_layouts/images/pdf16.gif">
                        <a:hlinkClick r:id="rId12"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57CE0">
          <w:rPr>
            <w:rFonts w:ascii="Georgia" w:eastAsia="Times New Roman" w:hAnsi="Georgia" w:cs="Times New Roman"/>
            <w:color w:val="A78B63"/>
            <w:sz w:val="20"/>
            <w:szCs w:val="20"/>
            <w:lang w:eastAsia="en-NZ"/>
          </w:rPr>
          <w:t>Training Procedure</w:t>
        </w:r>
      </w:hyperlink>
    </w:p>
    <w:p w:rsidR="00957CE0" w:rsidRPr="00957CE0" w:rsidRDefault="00957CE0" w:rsidP="00957CE0">
      <w:pPr>
        <w:shd w:val="clear" w:color="auto" w:fill="FFFFFF"/>
        <w:spacing w:before="100" w:beforeAutospacing="1" w:after="100" w:afterAutospacing="1" w:line="240" w:lineRule="auto"/>
        <w:rPr>
          <w:rFonts w:ascii="Georgia" w:eastAsia="Times New Roman" w:hAnsi="Georgia" w:cs="Times New Roman"/>
          <w:color w:val="262626"/>
          <w:sz w:val="20"/>
          <w:szCs w:val="20"/>
          <w:lang w:eastAsia="en-NZ"/>
        </w:rPr>
      </w:pPr>
      <w:hyperlink r:id="rId13" w:tgtFrame="_blank" w:history="1">
        <w:r w:rsidRPr="00957CE0">
          <w:rPr>
            <w:rFonts w:ascii="Georgia" w:eastAsia="Times New Roman" w:hAnsi="Georgia" w:cs="Times New Roman"/>
            <w:noProof/>
            <w:color w:val="A78B63"/>
            <w:sz w:val="20"/>
            <w:szCs w:val="20"/>
            <w:lang w:eastAsia="en-NZ"/>
          </w:rPr>
          <w:drawing>
            <wp:inline distT="0" distB="0" distL="0" distR="0">
              <wp:extent cx="152400" cy="152400"/>
              <wp:effectExtent l="0" t="0" r="0" b="0"/>
              <wp:docPr id="25" name="Picture 25" descr="http://intranet/_layouts/images/pdf16.gif">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ntranet/_layouts/images/pdf16.gif">
                        <a:hlinkClick r:id="rId13"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57CE0">
          <w:rPr>
            <w:rFonts w:ascii="Georgia" w:eastAsia="Times New Roman" w:hAnsi="Georgia" w:cs="Times New Roman"/>
            <w:color w:val="A78B63"/>
            <w:sz w:val="20"/>
            <w:szCs w:val="20"/>
            <w:lang w:eastAsia="en-NZ"/>
          </w:rPr>
          <w:t xml:space="preserve">Health </w:t>
        </w:r>
        <w:proofErr w:type="gramStart"/>
        <w:r w:rsidRPr="00957CE0">
          <w:rPr>
            <w:rFonts w:ascii="Georgia" w:eastAsia="Times New Roman" w:hAnsi="Georgia" w:cs="Times New Roman"/>
            <w:color w:val="A78B63"/>
            <w:sz w:val="20"/>
            <w:szCs w:val="20"/>
            <w:lang w:eastAsia="en-NZ"/>
          </w:rPr>
          <w:t>And</w:t>
        </w:r>
        <w:proofErr w:type="gramEnd"/>
        <w:r w:rsidRPr="00957CE0">
          <w:rPr>
            <w:rFonts w:ascii="Georgia" w:eastAsia="Times New Roman" w:hAnsi="Georgia" w:cs="Times New Roman"/>
            <w:color w:val="A78B63"/>
            <w:sz w:val="20"/>
            <w:szCs w:val="20"/>
            <w:lang w:eastAsia="en-NZ"/>
          </w:rPr>
          <w:t xml:space="preserve"> Safety Induction Checklist</w:t>
        </w:r>
      </w:hyperlink>
    </w:p>
    <w:p w:rsidR="00957CE0" w:rsidRPr="00957CE0" w:rsidRDefault="00957CE0" w:rsidP="00957CE0">
      <w:pPr>
        <w:shd w:val="clear" w:color="auto" w:fill="FFFFFF"/>
        <w:spacing w:before="100" w:beforeAutospacing="1" w:after="100" w:afterAutospacing="1" w:line="240" w:lineRule="auto"/>
        <w:rPr>
          <w:rFonts w:ascii="Georgia" w:eastAsia="Times New Roman" w:hAnsi="Georgia" w:cs="Times New Roman"/>
          <w:color w:val="262626"/>
          <w:sz w:val="20"/>
          <w:szCs w:val="20"/>
          <w:lang w:eastAsia="en-NZ"/>
        </w:rPr>
      </w:pPr>
      <w:hyperlink r:id="rId14" w:tgtFrame="_blank" w:history="1">
        <w:r w:rsidRPr="00957CE0">
          <w:rPr>
            <w:rFonts w:ascii="Georgia" w:eastAsia="Times New Roman" w:hAnsi="Georgia" w:cs="Times New Roman"/>
            <w:noProof/>
            <w:color w:val="A78B63"/>
            <w:sz w:val="20"/>
            <w:szCs w:val="20"/>
            <w:lang w:eastAsia="en-NZ"/>
          </w:rPr>
          <w:drawing>
            <wp:inline distT="0" distB="0" distL="0" distR="0">
              <wp:extent cx="152400" cy="152400"/>
              <wp:effectExtent l="0" t="0" r="0" b="0"/>
              <wp:docPr id="24" name="Picture 24" descr="http://intranet/_layouts/images/pdf16.gif">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ntranet/_layouts/images/pdf16.gif">
                        <a:hlinkClick r:id="rId14"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57CE0">
          <w:rPr>
            <w:rFonts w:ascii="Georgia" w:eastAsia="Times New Roman" w:hAnsi="Georgia" w:cs="Times New Roman"/>
            <w:color w:val="A78B63"/>
            <w:sz w:val="20"/>
            <w:szCs w:val="20"/>
            <w:lang w:eastAsia="en-NZ"/>
          </w:rPr>
          <w:t>Guidance for those carrying out a Health and Safety Induction</w:t>
        </w:r>
      </w:hyperlink>
    </w:p>
    <w:p w:rsidR="00957CE0" w:rsidRPr="00957CE0" w:rsidRDefault="00957CE0" w:rsidP="00957CE0">
      <w:pPr>
        <w:shd w:val="clear" w:color="auto" w:fill="FFFFFF"/>
        <w:spacing w:before="100" w:beforeAutospacing="1" w:after="100" w:afterAutospacing="1" w:line="240" w:lineRule="auto"/>
        <w:rPr>
          <w:rFonts w:ascii="Georgia" w:eastAsia="Times New Roman" w:hAnsi="Georgia" w:cs="Times New Roman"/>
          <w:color w:val="262626"/>
          <w:sz w:val="20"/>
          <w:szCs w:val="20"/>
          <w:lang w:eastAsia="en-NZ"/>
        </w:rPr>
      </w:pPr>
      <w:hyperlink r:id="rId15" w:tgtFrame="_blank" w:history="1">
        <w:r w:rsidRPr="00957CE0">
          <w:rPr>
            <w:rFonts w:ascii="Georgia" w:eastAsia="Times New Roman" w:hAnsi="Georgia" w:cs="Times New Roman"/>
            <w:noProof/>
            <w:color w:val="A78B63"/>
            <w:sz w:val="20"/>
            <w:szCs w:val="20"/>
            <w:lang w:eastAsia="en-NZ"/>
          </w:rPr>
          <w:drawing>
            <wp:inline distT="0" distB="0" distL="0" distR="0">
              <wp:extent cx="152400" cy="152400"/>
              <wp:effectExtent l="0" t="0" r="0" b="0"/>
              <wp:docPr id="23" name="Picture 23" descr="http://intranet/_layouts/images/pdf16.gif">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ntranet/_layouts/images/pdf16.gif">
                        <a:hlinkClick r:id="rId1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57CE0">
          <w:rPr>
            <w:rFonts w:ascii="Georgia" w:eastAsia="Times New Roman" w:hAnsi="Georgia" w:cs="Times New Roman"/>
            <w:color w:val="A78B63"/>
            <w:sz w:val="20"/>
            <w:szCs w:val="20"/>
            <w:lang w:eastAsia="en-NZ"/>
          </w:rPr>
          <w:t>Role of Fire Warden</w:t>
        </w:r>
      </w:hyperlink>
    </w:p>
    <w:p w:rsidR="00957CE0" w:rsidRPr="00957CE0" w:rsidRDefault="00957CE0" w:rsidP="00957CE0">
      <w:pPr>
        <w:shd w:val="clear" w:color="auto" w:fill="FFFFFF"/>
        <w:spacing w:before="100" w:beforeAutospacing="1" w:after="100" w:afterAutospacing="1" w:line="240" w:lineRule="auto"/>
        <w:rPr>
          <w:rFonts w:ascii="Georgia" w:eastAsia="Times New Roman" w:hAnsi="Georgia" w:cs="Times New Roman"/>
          <w:color w:val="262626"/>
          <w:sz w:val="20"/>
          <w:szCs w:val="20"/>
          <w:lang w:eastAsia="en-NZ"/>
        </w:rPr>
      </w:pPr>
      <w:hyperlink r:id="rId16" w:tgtFrame="_blank" w:history="1">
        <w:r w:rsidRPr="00957CE0">
          <w:rPr>
            <w:rFonts w:ascii="Georgia" w:eastAsia="Times New Roman" w:hAnsi="Georgia" w:cs="Times New Roman"/>
            <w:noProof/>
            <w:color w:val="A78B63"/>
            <w:sz w:val="20"/>
            <w:szCs w:val="20"/>
            <w:lang w:eastAsia="en-NZ"/>
          </w:rPr>
          <w:drawing>
            <wp:inline distT="0" distB="0" distL="0" distR="0">
              <wp:extent cx="152400" cy="152400"/>
              <wp:effectExtent l="0" t="0" r="0" b="0"/>
              <wp:docPr id="22" name="Picture 22" descr="http://intranet/_layouts/images/pdf16.gif">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ntranet/_layouts/images/pdf16.gif">
                        <a:hlinkClick r:id="rId16"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57CE0">
          <w:rPr>
            <w:rFonts w:ascii="Georgia" w:eastAsia="Times New Roman" w:hAnsi="Georgia" w:cs="Times New Roman"/>
            <w:color w:val="A78B63"/>
            <w:sz w:val="20"/>
            <w:szCs w:val="20"/>
            <w:lang w:eastAsia="en-NZ"/>
          </w:rPr>
          <w:t>Procedure for Writing SOP</w:t>
        </w:r>
      </w:hyperlink>
    </w:p>
    <w:p w:rsidR="00957CE0" w:rsidRPr="00957CE0" w:rsidRDefault="00957CE0" w:rsidP="00957CE0">
      <w:pPr>
        <w:shd w:val="clear" w:color="auto" w:fill="FFFFFF"/>
        <w:spacing w:before="100" w:beforeAutospacing="1" w:after="100" w:afterAutospacing="1" w:line="240" w:lineRule="auto"/>
        <w:rPr>
          <w:rFonts w:ascii="Georgia" w:eastAsia="Times New Roman" w:hAnsi="Georgia" w:cs="Times New Roman"/>
          <w:color w:val="262626"/>
          <w:sz w:val="20"/>
          <w:szCs w:val="20"/>
          <w:lang w:eastAsia="en-NZ"/>
        </w:rPr>
      </w:pPr>
      <w:r w:rsidRPr="00957CE0">
        <w:rPr>
          <w:rFonts w:ascii="Georgia" w:eastAsia="Times New Roman" w:hAnsi="Georgia" w:cs="Times New Roman"/>
          <w:color w:val="262626"/>
          <w:sz w:val="20"/>
          <w:szCs w:val="20"/>
          <w:lang w:eastAsia="en-NZ"/>
        </w:rPr>
        <w:t> </w:t>
      </w:r>
    </w:p>
    <w:p w:rsidR="00957CE0" w:rsidRPr="00957CE0" w:rsidRDefault="00957CE0" w:rsidP="00957CE0">
      <w:pPr>
        <w:shd w:val="clear" w:color="auto" w:fill="FFFFFF"/>
        <w:spacing w:before="100" w:beforeAutospacing="1" w:after="100" w:afterAutospacing="1" w:line="240" w:lineRule="auto"/>
        <w:outlineLvl w:val="1"/>
        <w:rPr>
          <w:rFonts w:ascii="Georgia" w:eastAsia="Times New Roman" w:hAnsi="Georgia" w:cs="Times New Roman"/>
          <w:color w:val="A78963"/>
          <w:sz w:val="28"/>
          <w:szCs w:val="28"/>
          <w:lang w:eastAsia="en-NZ"/>
        </w:rPr>
      </w:pPr>
      <w:r w:rsidRPr="00957CE0">
        <w:rPr>
          <w:rFonts w:ascii="Georgia" w:eastAsia="Times New Roman" w:hAnsi="Georgia" w:cs="Times New Roman"/>
          <w:color w:val="A78963"/>
          <w:sz w:val="28"/>
          <w:szCs w:val="28"/>
          <w:lang w:eastAsia="en-NZ"/>
        </w:rPr>
        <w:t>Accident and Incident Reporting </w:t>
      </w:r>
    </w:p>
    <w:p w:rsidR="00957CE0" w:rsidRPr="00957CE0" w:rsidRDefault="00957CE0" w:rsidP="00957CE0">
      <w:pPr>
        <w:shd w:val="clear" w:color="auto" w:fill="FFFFFF"/>
        <w:spacing w:before="100" w:beforeAutospacing="1" w:after="100" w:afterAutospacing="1" w:line="240" w:lineRule="auto"/>
        <w:jc w:val="both"/>
        <w:rPr>
          <w:rFonts w:ascii="Georgia" w:eastAsia="Times New Roman" w:hAnsi="Georgia" w:cs="Times New Roman"/>
          <w:color w:val="262626"/>
          <w:sz w:val="20"/>
          <w:szCs w:val="20"/>
          <w:lang w:eastAsia="en-NZ"/>
        </w:rPr>
      </w:pPr>
      <w:r w:rsidRPr="00957CE0">
        <w:rPr>
          <w:rFonts w:ascii="Georgia" w:eastAsia="Times New Roman" w:hAnsi="Georgia" w:cs="Times New Roman"/>
          <w:color w:val="262626"/>
          <w:sz w:val="20"/>
          <w:szCs w:val="20"/>
          <w:lang w:eastAsia="en-NZ"/>
        </w:rPr>
        <w:t xml:space="preserve">Craggy Range is committed to </w:t>
      </w:r>
      <w:proofErr w:type="spellStart"/>
      <w:r w:rsidRPr="00957CE0">
        <w:rPr>
          <w:rFonts w:ascii="Georgia" w:eastAsia="Times New Roman" w:hAnsi="Georgia" w:cs="Times New Roman"/>
          <w:color w:val="262626"/>
          <w:sz w:val="20"/>
          <w:szCs w:val="20"/>
          <w:lang w:eastAsia="en-NZ"/>
        </w:rPr>
        <w:t>fulfill</w:t>
      </w:r>
      <w:proofErr w:type="spellEnd"/>
      <w:r w:rsidRPr="00957CE0">
        <w:rPr>
          <w:rFonts w:ascii="Georgia" w:eastAsia="Times New Roman" w:hAnsi="Georgia" w:cs="Times New Roman"/>
          <w:color w:val="262626"/>
          <w:sz w:val="20"/>
          <w:szCs w:val="20"/>
          <w:lang w:eastAsia="en-NZ"/>
        </w:rPr>
        <w:t xml:space="preserve"> its obligations under the Health and Safety in Employment Act 1992 with regards to the reporting, recording and investigation of Accidents, Incidents and Near Misses and as such will ensure that:</w:t>
      </w:r>
    </w:p>
    <w:p w:rsidR="00957CE0" w:rsidRPr="00957CE0" w:rsidRDefault="00957CE0" w:rsidP="00957CE0">
      <w:pPr>
        <w:numPr>
          <w:ilvl w:val="0"/>
          <w:numId w:val="2"/>
        </w:numPr>
        <w:shd w:val="clear" w:color="auto" w:fill="FFFFFF"/>
        <w:spacing w:before="100" w:beforeAutospacing="1" w:after="100" w:afterAutospacing="1" w:line="240" w:lineRule="auto"/>
        <w:jc w:val="both"/>
        <w:rPr>
          <w:rFonts w:ascii="Georgia" w:eastAsia="Times New Roman" w:hAnsi="Georgia" w:cs="Times New Roman"/>
          <w:color w:val="262626"/>
          <w:sz w:val="20"/>
          <w:szCs w:val="20"/>
          <w:lang w:eastAsia="en-NZ"/>
        </w:rPr>
      </w:pPr>
      <w:r w:rsidRPr="00957CE0">
        <w:rPr>
          <w:rFonts w:ascii="Georgia" w:eastAsia="Times New Roman" w:hAnsi="Georgia" w:cs="Times New Roman"/>
          <w:color w:val="262626"/>
          <w:sz w:val="20"/>
          <w:szCs w:val="20"/>
          <w:lang w:eastAsia="en-NZ"/>
        </w:rPr>
        <w:t>Accident registers are maintained.</w:t>
      </w:r>
    </w:p>
    <w:p w:rsidR="00957CE0" w:rsidRPr="00957CE0" w:rsidRDefault="00957CE0" w:rsidP="00957CE0">
      <w:pPr>
        <w:numPr>
          <w:ilvl w:val="0"/>
          <w:numId w:val="2"/>
        </w:numPr>
        <w:shd w:val="clear" w:color="auto" w:fill="FFFFFF"/>
        <w:spacing w:before="100" w:beforeAutospacing="1" w:after="100" w:afterAutospacing="1" w:line="240" w:lineRule="auto"/>
        <w:jc w:val="both"/>
        <w:rPr>
          <w:rFonts w:ascii="Georgia" w:eastAsia="Times New Roman" w:hAnsi="Georgia" w:cs="Times New Roman"/>
          <w:color w:val="262626"/>
          <w:sz w:val="20"/>
          <w:szCs w:val="20"/>
          <w:lang w:eastAsia="en-NZ"/>
        </w:rPr>
      </w:pPr>
      <w:r w:rsidRPr="00957CE0">
        <w:rPr>
          <w:rFonts w:ascii="Georgia" w:eastAsia="Times New Roman" w:hAnsi="Georgia" w:cs="Times New Roman"/>
          <w:color w:val="262626"/>
          <w:sz w:val="20"/>
          <w:szCs w:val="20"/>
          <w:lang w:eastAsia="en-NZ"/>
        </w:rPr>
        <w:t>All accidents and near misses that have occurred are recorded and investigated.</w:t>
      </w:r>
    </w:p>
    <w:p w:rsidR="00957CE0" w:rsidRPr="00957CE0" w:rsidRDefault="00957CE0" w:rsidP="00957CE0">
      <w:pPr>
        <w:numPr>
          <w:ilvl w:val="0"/>
          <w:numId w:val="2"/>
        </w:numPr>
        <w:shd w:val="clear" w:color="auto" w:fill="FFFFFF"/>
        <w:spacing w:before="100" w:beforeAutospacing="1" w:after="100" w:afterAutospacing="1" w:line="240" w:lineRule="auto"/>
        <w:jc w:val="both"/>
        <w:rPr>
          <w:rFonts w:ascii="Georgia" w:eastAsia="Times New Roman" w:hAnsi="Georgia" w:cs="Times New Roman"/>
          <w:color w:val="262626"/>
          <w:sz w:val="20"/>
          <w:szCs w:val="20"/>
          <w:lang w:eastAsia="en-NZ"/>
        </w:rPr>
      </w:pPr>
      <w:r w:rsidRPr="00957CE0">
        <w:rPr>
          <w:rFonts w:ascii="Georgia" w:eastAsia="Times New Roman" w:hAnsi="Georgia" w:cs="Times New Roman"/>
          <w:color w:val="262626"/>
          <w:sz w:val="20"/>
          <w:szCs w:val="20"/>
          <w:lang w:eastAsia="en-NZ"/>
        </w:rPr>
        <w:t>All serious harm accidents are recorded and investigated.</w:t>
      </w:r>
    </w:p>
    <w:p w:rsidR="00957CE0" w:rsidRPr="00957CE0" w:rsidRDefault="00957CE0" w:rsidP="00957CE0">
      <w:pPr>
        <w:numPr>
          <w:ilvl w:val="0"/>
          <w:numId w:val="2"/>
        </w:numPr>
        <w:shd w:val="clear" w:color="auto" w:fill="FFFFFF"/>
        <w:spacing w:before="100" w:beforeAutospacing="1" w:after="100" w:afterAutospacing="1" w:line="240" w:lineRule="auto"/>
        <w:jc w:val="both"/>
        <w:rPr>
          <w:rFonts w:ascii="Georgia" w:eastAsia="Times New Roman" w:hAnsi="Georgia" w:cs="Times New Roman"/>
          <w:color w:val="262626"/>
          <w:sz w:val="20"/>
          <w:szCs w:val="20"/>
          <w:lang w:eastAsia="en-NZ"/>
        </w:rPr>
      </w:pPr>
      <w:r w:rsidRPr="00957CE0">
        <w:rPr>
          <w:rFonts w:ascii="Georgia" w:eastAsia="Times New Roman" w:hAnsi="Georgia" w:cs="Times New Roman"/>
          <w:color w:val="262626"/>
          <w:sz w:val="20"/>
          <w:szCs w:val="20"/>
          <w:lang w:eastAsia="en-NZ"/>
        </w:rPr>
        <w:t>The Ministry of Business, Innovation &amp; Employment (</w:t>
      </w:r>
      <w:proofErr w:type="spellStart"/>
      <w:r w:rsidRPr="00957CE0">
        <w:rPr>
          <w:rFonts w:ascii="Georgia" w:eastAsia="Times New Roman" w:hAnsi="Georgia" w:cs="Times New Roman"/>
          <w:color w:val="262626"/>
          <w:sz w:val="20"/>
          <w:szCs w:val="20"/>
          <w:lang w:eastAsia="en-NZ"/>
        </w:rPr>
        <w:t>MoBIE</w:t>
      </w:r>
      <w:proofErr w:type="spellEnd"/>
      <w:r w:rsidRPr="00957CE0">
        <w:rPr>
          <w:rFonts w:ascii="Georgia" w:eastAsia="Times New Roman" w:hAnsi="Georgia" w:cs="Times New Roman"/>
          <w:color w:val="262626"/>
          <w:sz w:val="20"/>
          <w:szCs w:val="20"/>
          <w:lang w:eastAsia="en-NZ"/>
        </w:rPr>
        <w:t>) is notified of any serious harm accidents as soon as is practicable.</w:t>
      </w:r>
    </w:p>
    <w:p w:rsidR="00957CE0" w:rsidRPr="00957CE0" w:rsidRDefault="00957CE0" w:rsidP="00957CE0">
      <w:pPr>
        <w:numPr>
          <w:ilvl w:val="0"/>
          <w:numId w:val="2"/>
        </w:numPr>
        <w:shd w:val="clear" w:color="auto" w:fill="FFFFFF"/>
        <w:spacing w:before="100" w:beforeAutospacing="1" w:after="100" w:afterAutospacing="1" w:line="240" w:lineRule="auto"/>
        <w:jc w:val="both"/>
        <w:rPr>
          <w:rFonts w:ascii="Georgia" w:eastAsia="Times New Roman" w:hAnsi="Georgia" w:cs="Times New Roman"/>
          <w:color w:val="262626"/>
          <w:sz w:val="20"/>
          <w:szCs w:val="20"/>
          <w:lang w:eastAsia="en-NZ"/>
        </w:rPr>
      </w:pPr>
      <w:r w:rsidRPr="00957CE0">
        <w:rPr>
          <w:rFonts w:ascii="Georgia" w:eastAsia="Times New Roman" w:hAnsi="Georgia" w:cs="Times New Roman"/>
          <w:color w:val="262626"/>
          <w:sz w:val="20"/>
          <w:szCs w:val="20"/>
          <w:lang w:eastAsia="en-NZ"/>
        </w:rPr>
        <w:lastRenderedPageBreak/>
        <w:t>The scene of a serious harm accident will not be interfered with.</w:t>
      </w:r>
    </w:p>
    <w:p w:rsidR="00957CE0" w:rsidRPr="00957CE0" w:rsidRDefault="00957CE0" w:rsidP="00957CE0">
      <w:pPr>
        <w:shd w:val="clear" w:color="auto" w:fill="FFFFFF"/>
        <w:spacing w:before="100" w:beforeAutospacing="1" w:after="100" w:afterAutospacing="1" w:line="240" w:lineRule="auto"/>
        <w:rPr>
          <w:rFonts w:ascii="Georgia" w:eastAsia="Times New Roman" w:hAnsi="Georgia" w:cs="Times New Roman"/>
          <w:color w:val="262626"/>
          <w:sz w:val="20"/>
          <w:szCs w:val="20"/>
          <w:lang w:eastAsia="en-NZ"/>
        </w:rPr>
      </w:pPr>
      <w:r w:rsidRPr="00957CE0">
        <w:rPr>
          <w:rFonts w:ascii="Georgia" w:eastAsia="Times New Roman" w:hAnsi="Georgia" w:cs="Times New Roman"/>
          <w:b/>
          <w:bCs/>
          <w:color w:val="262626"/>
          <w:sz w:val="20"/>
          <w:szCs w:val="20"/>
          <w:lang w:eastAsia="en-NZ"/>
        </w:rPr>
        <w:t>Scope</w:t>
      </w:r>
    </w:p>
    <w:p w:rsidR="00957CE0" w:rsidRPr="00957CE0" w:rsidRDefault="00957CE0" w:rsidP="00957CE0">
      <w:pPr>
        <w:shd w:val="clear" w:color="auto" w:fill="FFFFFF"/>
        <w:spacing w:before="100" w:beforeAutospacing="1" w:after="100" w:afterAutospacing="1" w:line="240" w:lineRule="auto"/>
        <w:jc w:val="both"/>
        <w:rPr>
          <w:rFonts w:ascii="Georgia" w:eastAsia="Times New Roman" w:hAnsi="Georgia" w:cs="Times New Roman"/>
          <w:color w:val="262626"/>
          <w:sz w:val="20"/>
          <w:szCs w:val="20"/>
          <w:lang w:eastAsia="en-NZ"/>
        </w:rPr>
      </w:pPr>
      <w:r w:rsidRPr="00957CE0">
        <w:rPr>
          <w:rFonts w:ascii="Georgia" w:eastAsia="Times New Roman" w:hAnsi="Georgia" w:cs="Times New Roman"/>
          <w:color w:val="262626"/>
          <w:sz w:val="20"/>
          <w:szCs w:val="20"/>
          <w:lang w:eastAsia="en-NZ"/>
        </w:rPr>
        <w:t xml:space="preserve">To provide as safe a working environment for its staff, contractors and visitors as is practicable by carrying out systematic Job Safety Analysis, implementing appropriate control measures and safe working practice.  Nevertheless, there </w:t>
      </w:r>
      <w:proofErr w:type="spellStart"/>
      <w:r w:rsidRPr="00957CE0">
        <w:rPr>
          <w:rFonts w:ascii="Georgia" w:eastAsia="Times New Roman" w:hAnsi="Georgia" w:cs="Times New Roman"/>
          <w:color w:val="262626"/>
          <w:sz w:val="20"/>
          <w:szCs w:val="20"/>
          <w:lang w:eastAsia="en-NZ"/>
        </w:rPr>
        <w:t>maybe</w:t>
      </w:r>
      <w:proofErr w:type="spellEnd"/>
      <w:r w:rsidRPr="00957CE0">
        <w:rPr>
          <w:rFonts w:ascii="Georgia" w:eastAsia="Times New Roman" w:hAnsi="Georgia" w:cs="Times New Roman"/>
          <w:color w:val="262626"/>
          <w:sz w:val="20"/>
          <w:szCs w:val="20"/>
          <w:lang w:eastAsia="en-NZ"/>
        </w:rPr>
        <w:t xml:space="preserve"> situations where employees, contractors or visitors, may be involved in an accident or incident.  All work related accidents, dangerous occurrences, near misses and incidents which have or could have resulted in injury to individuals or damage to property should be properly investigated and reported using the Incident/Injury Investigation Report Form.</w:t>
      </w:r>
    </w:p>
    <w:p w:rsidR="00957CE0" w:rsidRPr="00957CE0" w:rsidRDefault="00957CE0" w:rsidP="00957CE0">
      <w:pPr>
        <w:shd w:val="clear" w:color="auto" w:fill="FFFFFF"/>
        <w:spacing w:before="100" w:beforeAutospacing="1" w:after="100" w:afterAutospacing="1" w:line="240" w:lineRule="auto"/>
        <w:rPr>
          <w:rFonts w:ascii="Georgia" w:eastAsia="Times New Roman" w:hAnsi="Georgia" w:cs="Times New Roman"/>
          <w:color w:val="262626"/>
          <w:sz w:val="20"/>
          <w:szCs w:val="20"/>
          <w:lang w:eastAsia="en-NZ"/>
        </w:rPr>
      </w:pPr>
      <w:r w:rsidRPr="00957CE0">
        <w:rPr>
          <w:rFonts w:ascii="Georgia" w:eastAsia="Times New Roman" w:hAnsi="Georgia" w:cs="Times New Roman"/>
          <w:b/>
          <w:bCs/>
          <w:color w:val="262626"/>
          <w:sz w:val="20"/>
          <w:szCs w:val="20"/>
          <w:lang w:val="en-GB" w:eastAsia="en-NZ"/>
        </w:rPr>
        <w:t>What Should Be Reported</w:t>
      </w:r>
    </w:p>
    <w:p w:rsidR="00957CE0" w:rsidRPr="00957CE0" w:rsidRDefault="00957CE0" w:rsidP="00957CE0">
      <w:pPr>
        <w:numPr>
          <w:ilvl w:val="0"/>
          <w:numId w:val="3"/>
        </w:numPr>
        <w:shd w:val="clear" w:color="auto" w:fill="FFFFFF"/>
        <w:spacing w:before="100" w:beforeAutospacing="1" w:after="100" w:afterAutospacing="1" w:line="240" w:lineRule="auto"/>
        <w:rPr>
          <w:rFonts w:ascii="Georgia" w:eastAsia="Times New Roman" w:hAnsi="Georgia" w:cs="Times New Roman"/>
          <w:color w:val="262626"/>
          <w:sz w:val="20"/>
          <w:szCs w:val="20"/>
          <w:lang w:eastAsia="en-NZ"/>
        </w:rPr>
      </w:pPr>
      <w:r w:rsidRPr="00957CE0">
        <w:rPr>
          <w:rFonts w:ascii="Georgia" w:eastAsia="Times New Roman" w:hAnsi="Georgia" w:cs="Times New Roman"/>
          <w:color w:val="262626"/>
          <w:sz w:val="20"/>
          <w:szCs w:val="20"/>
          <w:lang w:val="en-GB" w:eastAsia="en-NZ"/>
        </w:rPr>
        <w:t>Accidents involving employees, including minor injuries.</w:t>
      </w:r>
    </w:p>
    <w:p w:rsidR="00957CE0" w:rsidRPr="00957CE0" w:rsidRDefault="00957CE0" w:rsidP="00957CE0">
      <w:pPr>
        <w:numPr>
          <w:ilvl w:val="0"/>
          <w:numId w:val="3"/>
        </w:numPr>
        <w:shd w:val="clear" w:color="auto" w:fill="FFFFFF"/>
        <w:spacing w:before="100" w:beforeAutospacing="1" w:after="100" w:afterAutospacing="1" w:line="240" w:lineRule="auto"/>
        <w:rPr>
          <w:rFonts w:ascii="Georgia" w:eastAsia="Times New Roman" w:hAnsi="Georgia" w:cs="Times New Roman"/>
          <w:color w:val="262626"/>
          <w:sz w:val="20"/>
          <w:szCs w:val="20"/>
          <w:lang w:eastAsia="en-NZ"/>
        </w:rPr>
      </w:pPr>
      <w:r w:rsidRPr="00957CE0">
        <w:rPr>
          <w:rFonts w:ascii="Georgia" w:eastAsia="Times New Roman" w:hAnsi="Georgia" w:cs="Times New Roman"/>
          <w:color w:val="262626"/>
          <w:sz w:val="20"/>
          <w:szCs w:val="20"/>
          <w:lang w:val="en-GB" w:eastAsia="en-NZ"/>
        </w:rPr>
        <w:t>Accidents involving non-employees e.g. visitors, contractors etc.</w:t>
      </w:r>
    </w:p>
    <w:p w:rsidR="00957CE0" w:rsidRPr="00957CE0" w:rsidRDefault="00957CE0" w:rsidP="00957CE0">
      <w:pPr>
        <w:numPr>
          <w:ilvl w:val="0"/>
          <w:numId w:val="3"/>
        </w:numPr>
        <w:shd w:val="clear" w:color="auto" w:fill="FFFFFF"/>
        <w:spacing w:before="100" w:beforeAutospacing="1" w:after="100" w:afterAutospacing="1" w:line="240" w:lineRule="auto"/>
        <w:rPr>
          <w:rFonts w:ascii="Georgia" w:eastAsia="Times New Roman" w:hAnsi="Georgia" w:cs="Times New Roman"/>
          <w:color w:val="262626"/>
          <w:sz w:val="20"/>
          <w:szCs w:val="20"/>
          <w:lang w:eastAsia="en-NZ"/>
        </w:rPr>
      </w:pPr>
      <w:r w:rsidRPr="00957CE0">
        <w:rPr>
          <w:rFonts w:ascii="Georgia" w:eastAsia="Times New Roman" w:hAnsi="Georgia" w:cs="Times New Roman"/>
          <w:color w:val="262626"/>
          <w:sz w:val="20"/>
          <w:szCs w:val="20"/>
          <w:lang w:val="en-GB" w:eastAsia="en-NZ"/>
        </w:rPr>
        <w:t>Incidents where no one is injured but there is a potential for injury.</w:t>
      </w:r>
    </w:p>
    <w:p w:rsidR="00957CE0" w:rsidRPr="00957CE0" w:rsidRDefault="00957CE0" w:rsidP="00957CE0">
      <w:pPr>
        <w:numPr>
          <w:ilvl w:val="0"/>
          <w:numId w:val="3"/>
        </w:numPr>
        <w:shd w:val="clear" w:color="auto" w:fill="FFFFFF"/>
        <w:spacing w:before="100" w:beforeAutospacing="1" w:after="100" w:afterAutospacing="1" w:line="240" w:lineRule="auto"/>
        <w:rPr>
          <w:rFonts w:ascii="Georgia" w:eastAsia="Times New Roman" w:hAnsi="Georgia" w:cs="Times New Roman"/>
          <w:color w:val="262626"/>
          <w:sz w:val="20"/>
          <w:szCs w:val="20"/>
          <w:lang w:eastAsia="en-NZ"/>
        </w:rPr>
      </w:pPr>
      <w:r w:rsidRPr="00957CE0">
        <w:rPr>
          <w:rFonts w:ascii="Georgia" w:eastAsia="Times New Roman" w:hAnsi="Georgia" w:cs="Times New Roman"/>
          <w:color w:val="262626"/>
          <w:sz w:val="20"/>
          <w:szCs w:val="20"/>
          <w:lang w:val="en-GB" w:eastAsia="en-NZ"/>
        </w:rPr>
        <w:t>Physical assaults or verbal abuse employees.</w:t>
      </w:r>
    </w:p>
    <w:p w:rsidR="00957CE0" w:rsidRPr="00957CE0" w:rsidRDefault="00957CE0" w:rsidP="00957CE0">
      <w:pPr>
        <w:numPr>
          <w:ilvl w:val="0"/>
          <w:numId w:val="3"/>
        </w:numPr>
        <w:shd w:val="clear" w:color="auto" w:fill="FFFFFF"/>
        <w:spacing w:before="100" w:beforeAutospacing="1" w:after="100" w:afterAutospacing="1" w:line="240" w:lineRule="auto"/>
        <w:rPr>
          <w:rFonts w:ascii="Georgia" w:eastAsia="Times New Roman" w:hAnsi="Georgia" w:cs="Times New Roman"/>
          <w:color w:val="262626"/>
          <w:sz w:val="20"/>
          <w:szCs w:val="20"/>
          <w:lang w:eastAsia="en-NZ"/>
        </w:rPr>
      </w:pPr>
      <w:r w:rsidRPr="00957CE0">
        <w:rPr>
          <w:rFonts w:ascii="Georgia" w:eastAsia="Times New Roman" w:hAnsi="Georgia" w:cs="Times New Roman"/>
          <w:color w:val="262626"/>
          <w:sz w:val="20"/>
          <w:szCs w:val="20"/>
          <w:lang w:val="en-GB" w:eastAsia="en-NZ"/>
        </w:rPr>
        <w:t>Dangerous occurrences such as fires, gas leaks or explosions, chemical spillages, damage to asbestos materials, failure or collapse of lifting equipment such as hoists, etc.</w:t>
      </w:r>
    </w:p>
    <w:p w:rsidR="00957CE0" w:rsidRPr="00957CE0" w:rsidRDefault="00957CE0" w:rsidP="00957CE0">
      <w:pPr>
        <w:numPr>
          <w:ilvl w:val="0"/>
          <w:numId w:val="3"/>
        </w:numPr>
        <w:shd w:val="clear" w:color="auto" w:fill="FFFFFF"/>
        <w:spacing w:before="100" w:beforeAutospacing="1" w:after="100" w:afterAutospacing="1" w:line="240" w:lineRule="auto"/>
        <w:rPr>
          <w:rFonts w:ascii="Georgia" w:eastAsia="Times New Roman" w:hAnsi="Georgia" w:cs="Times New Roman"/>
          <w:color w:val="262626"/>
          <w:sz w:val="20"/>
          <w:szCs w:val="20"/>
          <w:lang w:eastAsia="en-NZ"/>
        </w:rPr>
      </w:pPr>
      <w:r w:rsidRPr="00957CE0">
        <w:rPr>
          <w:rFonts w:ascii="Georgia" w:eastAsia="Times New Roman" w:hAnsi="Georgia" w:cs="Times New Roman"/>
          <w:color w:val="262626"/>
          <w:sz w:val="20"/>
          <w:szCs w:val="20"/>
          <w:lang w:val="en-GB" w:eastAsia="en-NZ"/>
        </w:rPr>
        <w:t xml:space="preserve">Work-related ill-health such as dermatitis from use of chemicals, occupational asthma, </w:t>
      </w:r>
      <w:proofErr w:type="spellStart"/>
      <w:r w:rsidRPr="00957CE0">
        <w:rPr>
          <w:rFonts w:ascii="Georgia" w:eastAsia="Times New Roman" w:hAnsi="Georgia" w:cs="Times New Roman"/>
          <w:color w:val="262626"/>
          <w:sz w:val="20"/>
          <w:szCs w:val="20"/>
          <w:lang w:val="en-GB" w:eastAsia="en-NZ"/>
        </w:rPr>
        <w:t>musculo</w:t>
      </w:r>
      <w:proofErr w:type="spellEnd"/>
      <w:r w:rsidRPr="00957CE0">
        <w:rPr>
          <w:rFonts w:ascii="Georgia" w:eastAsia="Times New Roman" w:hAnsi="Georgia" w:cs="Times New Roman"/>
          <w:color w:val="262626"/>
          <w:sz w:val="20"/>
          <w:szCs w:val="20"/>
          <w:lang w:val="en-GB" w:eastAsia="en-NZ"/>
        </w:rPr>
        <w:t>-skeletal pain as a result of using computers or manual handling etc.</w:t>
      </w:r>
    </w:p>
    <w:p w:rsidR="00957CE0" w:rsidRPr="00957CE0" w:rsidRDefault="00957CE0" w:rsidP="00957CE0">
      <w:pPr>
        <w:shd w:val="clear" w:color="auto" w:fill="FFFFFF"/>
        <w:spacing w:before="100" w:beforeAutospacing="1" w:after="100" w:afterAutospacing="1" w:line="240" w:lineRule="auto"/>
        <w:rPr>
          <w:rFonts w:ascii="Georgia" w:eastAsia="Times New Roman" w:hAnsi="Georgia" w:cs="Times New Roman"/>
          <w:color w:val="262626"/>
          <w:sz w:val="20"/>
          <w:szCs w:val="20"/>
          <w:lang w:eastAsia="en-NZ"/>
        </w:rPr>
      </w:pPr>
      <w:r w:rsidRPr="00957CE0">
        <w:rPr>
          <w:rFonts w:ascii="Georgia" w:eastAsia="Times New Roman" w:hAnsi="Georgia" w:cs="Times New Roman"/>
          <w:color w:val="262626"/>
          <w:sz w:val="20"/>
          <w:szCs w:val="20"/>
          <w:lang w:eastAsia="en-NZ"/>
        </w:rPr>
        <w:t> </w:t>
      </w:r>
    </w:p>
    <w:p w:rsidR="00957CE0" w:rsidRPr="00957CE0" w:rsidRDefault="00957CE0" w:rsidP="00957CE0">
      <w:pPr>
        <w:shd w:val="clear" w:color="auto" w:fill="FFFFFF"/>
        <w:spacing w:before="100" w:beforeAutospacing="1" w:after="100" w:afterAutospacing="1" w:line="240" w:lineRule="auto"/>
        <w:rPr>
          <w:rFonts w:ascii="Georgia" w:eastAsia="Times New Roman" w:hAnsi="Georgia" w:cs="Times New Roman"/>
          <w:color w:val="262626"/>
          <w:sz w:val="20"/>
          <w:szCs w:val="20"/>
          <w:lang w:eastAsia="en-NZ"/>
        </w:rPr>
      </w:pPr>
      <w:hyperlink r:id="rId17" w:tgtFrame="_blank" w:history="1">
        <w:r w:rsidRPr="00957CE0">
          <w:rPr>
            <w:rFonts w:ascii="Georgia" w:eastAsia="Times New Roman" w:hAnsi="Georgia" w:cs="Times New Roman"/>
            <w:noProof/>
            <w:color w:val="A78B63"/>
            <w:sz w:val="20"/>
            <w:szCs w:val="20"/>
            <w:lang w:eastAsia="en-NZ"/>
          </w:rPr>
          <w:drawing>
            <wp:inline distT="0" distB="0" distL="0" distR="0">
              <wp:extent cx="152400" cy="152400"/>
              <wp:effectExtent l="0" t="0" r="0" b="0"/>
              <wp:docPr id="21" name="Picture 21" descr="http://intranet/_layouts/images/pdf16.gif">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ntranet/_layouts/images/pdf16.gif">
                        <a:hlinkClick r:id="rId17"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57CE0">
          <w:rPr>
            <w:rFonts w:ascii="Georgia" w:eastAsia="Times New Roman" w:hAnsi="Georgia" w:cs="Times New Roman"/>
            <w:color w:val="A78B63"/>
            <w:sz w:val="20"/>
            <w:szCs w:val="20"/>
            <w:lang w:val="en-GB" w:eastAsia="en-NZ"/>
          </w:rPr>
          <w:t>Procedure for Managing Accidents, Incidents and Near Misses</w:t>
        </w:r>
      </w:hyperlink>
    </w:p>
    <w:p w:rsidR="00957CE0" w:rsidRPr="00957CE0" w:rsidRDefault="00957CE0" w:rsidP="00957CE0">
      <w:pPr>
        <w:shd w:val="clear" w:color="auto" w:fill="FFFFFF"/>
        <w:spacing w:before="100" w:beforeAutospacing="1" w:after="100" w:afterAutospacing="1" w:line="240" w:lineRule="auto"/>
        <w:rPr>
          <w:rFonts w:ascii="Georgia" w:eastAsia="Times New Roman" w:hAnsi="Georgia" w:cs="Times New Roman"/>
          <w:color w:val="262626"/>
          <w:sz w:val="20"/>
          <w:szCs w:val="20"/>
          <w:lang w:eastAsia="en-NZ"/>
        </w:rPr>
      </w:pPr>
      <w:hyperlink r:id="rId18" w:tgtFrame="_blank" w:history="1">
        <w:r w:rsidRPr="00957CE0">
          <w:rPr>
            <w:rFonts w:ascii="Georgia" w:eastAsia="Times New Roman" w:hAnsi="Georgia" w:cs="Times New Roman"/>
            <w:noProof/>
            <w:color w:val="A78B63"/>
            <w:sz w:val="20"/>
            <w:szCs w:val="20"/>
            <w:lang w:eastAsia="en-NZ"/>
          </w:rPr>
          <w:drawing>
            <wp:inline distT="0" distB="0" distL="0" distR="0">
              <wp:extent cx="152400" cy="152400"/>
              <wp:effectExtent l="0" t="0" r="0" b="0"/>
              <wp:docPr id="20" name="Picture 20" descr="http://intranet/_layouts/images/pdf16.gif">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ntranet/_layouts/images/pdf16.gif">
                        <a:hlinkClick r:id="rId18"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57CE0">
          <w:rPr>
            <w:rFonts w:ascii="Georgia" w:eastAsia="Times New Roman" w:hAnsi="Georgia" w:cs="Times New Roman"/>
            <w:color w:val="A78B63"/>
            <w:sz w:val="20"/>
            <w:szCs w:val="20"/>
            <w:lang w:val="en-GB" w:eastAsia="en-NZ"/>
          </w:rPr>
          <w:t>Accident Incident Investigation Form</w:t>
        </w:r>
      </w:hyperlink>
    </w:p>
    <w:p w:rsidR="00957CE0" w:rsidRPr="00957CE0" w:rsidRDefault="00957CE0" w:rsidP="00957CE0">
      <w:pPr>
        <w:shd w:val="clear" w:color="auto" w:fill="FFFFFF"/>
        <w:spacing w:before="100" w:beforeAutospacing="1" w:after="100" w:afterAutospacing="1" w:line="240" w:lineRule="auto"/>
        <w:rPr>
          <w:rFonts w:ascii="Georgia" w:eastAsia="Times New Roman" w:hAnsi="Georgia" w:cs="Times New Roman"/>
          <w:color w:val="262626"/>
          <w:sz w:val="20"/>
          <w:szCs w:val="20"/>
          <w:lang w:eastAsia="en-NZ"/>
        </w:rPr>
      </w:pPr>
      <w:hyperlink r:id="rId19" w:tgtFrame="_blank" w:history="1">
        <w:r w:rsidRPr="00957CE0">
          <w:rPr>
            <w:rFonts w:ascii="Georgia" w:eastAsia="Times New Roman" w:hAnsi="Georgia" w:cs="Times New Roman"/>
            <w:noProof/>
            <w:color w:val="A78B63"/>
            <w:sz w:val="20"/>
            <w:szCs w:val="20"/>
            <w:lang w:eastAsia="en-NZ"/>
          </w:rPr>
          <w:drawing>
            <wp:inline distT="0" distB="0" distL="0" distR="0">
              <wp:extent cx="152400" cy="152400"/>
              <wp:effectExtent l="0" t="0" r="0" b="0"/>
              <wp:docPr id="19" name="Picture 19" descr="http://intranet/_layouts/images/pdf16.gif">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ntranet/_layouts/images/pdf16.gif">
                        <a:hlinkClick r:id="rId19"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57CE0">
          <w:rPr>
            <w:rFonts w:ascii="Georgia" w:eastAsia="Times New Roman" w:hAnsi="Georgia" w:cs="Times New Roman"/>
            <w:color w:val="A78B63"/>
            <w:sz w:val="20"/>
            <w:szCs w:val="20"/>
            <w:lang w:val="en-GB" w:eastAsia="en-NZ"/>
          </w:rPr>
          <w:t>First Aid Procedure</w:t>
        </w:r>
      </w:hyperlink>
    </w:p>
    <w:p w:rsidR="00957CE0" w:rsidRPr="00957CE0" w:rsidRDefault="00957CE0" w:rsidP="00957CE0">
      <w:pPr>
        <w:shd w:val="clear" w:color="auto" w:fill="FFFFFF"/>
        <w:spacing w:before="100" w:beforeAutospacing="1" w:after="100" w:afterAutospacing="1" w:line="240" w:lineRule="auto"/>
        <w:rPr>
          <w:rFonts w:ascii="Georgia" w:eastAsia="Times New Roman" w:hAnsi="Georgia" w:cs="Times New Roman"/>
          <w:color w:val="262626"/>
          <w:sz w:val="20"/>
          <w:szCs w:val="20"/>
          <w:lang w:eastAsia="en-NZ"/>
        </w:rPr>
      </w:pPr>
      <w:r w:rsidRPr="00957CE0">
        <w:rPr>
          <w:rFonts w:ascii="Georgia" w:eastAsia="Times New Roman" w:hAnsi="Georgia" w:cs="Times New Roman"/>
          <w:color w:val="262626"/>
          <w:sz w:val="20"/>
          <w:szCs w:val="20"/>
          <w:lang w:eastAsia="en-NZ"/>
        </w:rPr>
        <w:t> </w:t>
      </w:r>
    </w:p>
    <w:p w:rsidR="00957CE0" w:rsidRPr="00957CE0" w:rsidRDefault="00957CE0" w:rsidP="00957CE0">
      <w:pPr>
        <w:shd w:val="clear" w:color="auto" w:fill="FFFFFF"/>
        <w:spacing w:before="100" w:beforeAutospacing="1" w:after="100" w:afterAutospacing="1" w:line="240" w:lineRule="auto"/>
        <w:outlineLvl w:val="1"/>
        <w:rPr>
          <w:rFonts w:ascii="Georgia" w:eastAsia="Times New Roman" w:hAnsi="Georgia" w:cs="Times New Roman"/>
          <w:color w:val="A78963"/>
          <w:sz w:val="28"/>
          <w:szCs w:val="28"/>
          <w:lang w:eastAsia="en-NZ"/>
        </w:rPr>
      </w:pPr>
      <w:r w:rsidRPr="00957CE0">
        <w:rPr>
          <w:rFonts w:ascii="Georgia" w:eastAsia="Times New Roman" w:hAnsi="Georgia" w:cs="Times New Roman"/>
          <w:color w:val="A78963"/>
          <w:sz w:val="28"/>
          <w:szCs w:val="28"/>
          <w:lang w:eastAsia="en-NZ"/>
        </w:rPr>
        <w:t>Health and Safety Committee Terms of Reference</w:t>
      </w:r>
    </w:p>
    <w:p w:rsidR="00957CE0" w:rsidRPr="00957CE0" w:rsidRDefault="00957CE0" w:rsidP="00957CE0">
      <w:pPr>
        <w:shd w:val="clear" w:color="auto" w:fill="FFFFFF"/>
        <w:spacing w:before="100" w:beforeAutospacing="1" w:after="100" w:afterAutospacing="1" w:line="240" w:lineRule="auto"/>
        <w:jc w:val="both"/>
        <w:rPr>
          <w:rFonts w:ascii="Georgia" w:eastAsia="Times New Roman" w:hAnsi="Georgia" w:cs="Times New Roman"/>
          <w:color w:val="262626"/>
          <w:sz w:val="20"/>
          <w:szCs w:val="20"/>
          <w:lang w:eastAsia="en-NZ"/>
        </w:rPr>
      </w:pPr>
      <w:r w:rsidRPr="00957CE0">
        <w:rPr>
          <w:rFonts w:ascii="Georgia" w:eastAsia="Times New Roman" w:hAnsi="Georgia" w:cs="Times New Roman"/>
          <w:color w:val="262626"/>
          <w:sz w:val="20"/>
          <w:szCs w:val="20"/>
          <w:lang w:eastAsia="en-NZ"/>
        </w:rPr>
        <w:t xml:space="preserve">The </w:t>
      </w:r>
      <w:proofErr w:type="spellStart"/>
      <w:r w:rsidRPr="00957CE0">
        <w:rPr>
          <w:rFonts w:ascii="Georgia" w:eastAsia="Times New Roman" w:hAnsi="Georgia" w:cs="Times New Roman"/>
          <w:color w:val="262626"/>
          <w:sz w:val="20"/>
          <w:szCs w:val="20"/>
          <w:lang w:eastAsia="en-NZ"/>
        </w:rPr>
        <w:t>pupose</w:t>
      </w:r>
      <w:proofErr w:type="spellEnd"/>
      <w:r w:rsidRPr="00957CE0">
        <w:rPr>
          <w:rFonts w:ascii="Georgia" w:eastAsia="Times New Roman" w:hAnsi="Georgia" w:cs="Times New Roman"/>
          <w:color w:val="262626"/>
          <w:sz w:val="20"/>
          <w:szCs w:val="20"/>
          <w:lang w:eastAsia="en-NZ"/>
        </w:rPr>
        <w:t xml:space="preserve"> of the Health and Safety Committee is to provide a forum to consider health and safety issues relevant to Craggy Range and to advise on appropriate actions necessary to rectify matters. The Committee will work to ensure that the Craggy Range Health and Safety Policies and Procedures are in order to ensure that the best health and safety practices are known to and implemented by staff, contractors and visitors. In addition it will work to promote and encourage active participation by all staff in Health and Safety matters and to foster an environment which supports networking and the exchange of information and best working practices.</w:t>
      </w:r>
    </w:p>
    <w:p w:rsidR="00957CE0" w:rsidRPr="00957CE0" w:rsidRDefault="00957CE0" w:rsidP="00957CE0">
      <w:pPr>
        <w:shd w:val="clear" w:color="auto" w:fill="FFFFFF"/>
        <w:spacing w:before="100" w:beforeAutospacing="1" w:after="100" w:afterAutospacing="1" w:line="240" w:lineRule="auto"/>
        <w:jc w:val="both"/>
        <w:rPr>
          <w:rFonts w:ascii="Georgia" w:eastAsia="Times New Roman" w:hAnsi="Georgia" w:cs="Times New Roman"/>
          <w:color w:val="262626"/>
          <w:sz w:val="20"/>
          <w:szCs w:val="20"/>
          <w:lang w:eastAsia="en-NZ"/>
        </w:rPr>
      </w:pPr>
      <w:r w:rsidRPr="00957CE0">
        <w:rPr>
          <w:rFonts w:ascii="Georgia" w:eastAsia="Times New Roman" w:hAnsi="Georgia" w:cs="Times New Roman"/>
          <w:color w:val="262626"/>
          <w:sz w:val="20"/>
          <w:szCs w:val="20"/>
          <w:lang w:eastAsia="en-NZ"/>
        </w:rPr>
        <w:t xml:space="preserve">The Health and Safety </w:t>
      </w:r>
      <w:proofErr w:type="spellStart"/>
      <w:r w:rsidRPr="00957CE0">
        <w:rPr>
          <w:rFonts w:ascii="Georgia" w:eastAsia="Times New Roman" w:hAnsi="Georgia" w:cs="Times New Roman"/>
          <w:color w:val="262626"/>
          <w:sz w:val="20"/>
          <w:szCs w:val="20"/>
          <w:lang w:eastAsia="en-NZ"/>
        </w:rPr>
        <w:t>Commitee</w:t>
      </w:r>
      <w:proofErr w:type="spellEnd"/>
      <w:r w:rsidRPr="00957CE0">
        <w:rPr>
          <w:rFonts w:ascii="Georgia" w:eastAsia="Times New Roman" w:hAnsi="Georgia" w:cs="Times New Roman"/>
          <w:color w:val="262626"/>
          <w:sz w:val="20"/>
          <w:szCs w:val="20"/>
          <w:lang w:eastAsia="en-NZ"/>
        </w:rPr>
        <w:t xml:space="preserve"> meets at least </w:t>
      </w:r>
      <w:proofErr w:type="spellStart"/>
      <w:r w:rsidRPr="00957CE0">
        <w:rPr>
          <w:rFonts w:ascii="Georgia" w:eastAsia="Times New Roman" w:hAnsi="Georgia" w:cs="Times New Roman"/>
          <w:color w:val="262626"/>
          <w:sz w:val="20"/>
          <w:szCs w:val="20"/>
          <w:lang w:eastAsia="en-NZ"/>
        </w:rPr>
        <w:t>quaterly</w:t>
      </w:r>
      <w:proofErr w:type="spellEnd"/>
      <w:r w:rsidRPr="00957CE0">
        <w:rPr>
          <w:rFonts w:ascii="Georgia" w:eastAsia="Times New Roman" w:hAnsi="Georgia" w:cs="Times New Roman"/>
          <w:color w:val="262626"/>
          <w:sz w:val="20"/>
          <w:szCs w:val="20"/>
          <w:lang w:eastAsia="en-NZ"/>
        </w:rPr>
        <w:t xml:space="preserve"> and minutes are circulated to all committee members. </w:t>
      </w:r>
    </w:p>
    <w:p w:rsidR="00957CE0" w:rsidRPr="00957CE0" w:rsidRDefault="00957CE0" w:rsidP="00957CE0">
      <w:pPr>
        <w:shd w:val="clear" w:color="auto" w:fill="FFFFFF"/>
        <w:spacing w:before="100" w:beforeAutospacing="1" w:after="100" w:afterAutospacing="1" w:line="240" w:lineRule="auto"/>
        <w:rPr>
          <w:rFonts w:ascii="Georgia" w:eastAsia="Times New Roman" w:hAnsi="Georgia" w:cs="Times New Roman"/>
          <w:color w:val="262626"/>
          <w:sz w:val="20"/>
          <w:szCs w:val="20"/>
          <w:lang w:eastAsia="en-NZ"/>
        </w:rPr>
      </w:pPr>
      <w:hyperlink r:id="rId20" w:tgtFrame="_blank" w:history="1">
        <w:r w:rsidRPr="00957CE0">
          <w:rPr>
            <w:rFonts w:ascii="Georgia" w:eastAsia="Times New Roman" w:hAnsi="Georgia" w:cs="Times New Roman"/>
            <w:noProof/>
            <w:color w:val="A78B63"/>
            <w:sz w:val="20"/>
            <w:szCs w:val="20"/>
            <w:lang w:eastAsia="en-NZ"/>
          </w:rPr>
          <w:drawing>
            <wp:inline distT="0" distB="0" distL="0" distR="0">
              <wp:extent cx="152400" cy="152400"/>
              <wp:effectExtent l="0" t="0" r="0" b="0"/>
              <wp:docPr id="18" name="Picture 18" descr="http://intranet/_layouts/images/pdf16.gif">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ntranet/_layouts/images/pdf16.gif">
                        <a:hlinkClick r:id="rId20"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57CE0">
          <w:rPr>
            <w:rFonts w:ascii="Georgia" w:eastAsia="Times New Roman" w:hAnsi="Georgia" w:cs="Times New Roman"/>
            <w:color w:val="A78B63"/>
            <w:sz w:val="20"/>
            <w:szCs w:val="20"/>
            <w:lang w:eastAsia="en-NZ"/>
          </w:rPr>
          <w:t>Health and Safety Committee Terms of Reference</w:t>
        </w:r>
      </w:hyperlink>
    </w:p>
    <w:p w:rsidR="00957CE0" w:rsidRPr="00957CE0" w:rsidRDefault="00957CE0" w:rsidP="00957CE0">
      <w:pPr>
        <w:shd w:val="clear" w:color="auto" w:fill="FFFFFF"/>
        <w:spacing w:before="100" w:beforeAutospacing="1" w:after="100" w:afterAutospacing="1" w:line="240" w:lineRule="auto"/>
        <w:rPr>
          <w:rFonts w:ascii="Georgia" w:eastAsia="Times New Roman" w:hAnsi="Georgia" w:cs="Times New Roman"/>
          <w:color w:val="262626"/>
          <w:sz w:val="20"/>
          <w:szCs w:val="20"/>
          <w:lang w:eastAsia="en-NZ"/>
        </w:rPr>
      </w:pPr>
      <w:r w:rsidRPr="00957CE0">
        <w:rPr>
          <w:rFonts w:ascii="Georgia" w:eastAsia="Times New Roman" w:hAnsi="Georgia" w:cs="Times New Roman"/>
          <w:color w:val="262626"/>
          <w:sz w:val="20"/>
          <w:szCs w:val="20"/>
          <w:lang w:eastAsia="en-NZ"/>
        </w:rPr>
        <w:t> </w:t>
      </w:r>
    </w:p>
    <w:p w:rsidR="00957CE0" w:rsidRPr="00957CE0" w:rsidRDefault="00957CE0" w:rsidP="00957CE0">
      <w:pPr>
        <w:shd w:val="clear" w:color="auto" w:fill="FFFFFF"/>
        <w:spacing w:before="100" w:beforeAutospacing="1" w:after="100" w:afterAutospacing="1" w:line="240" w:lineRule="auto"/>
        <w:outlineLvl w:val="1"/>
        <w:rPr>
          <w:rFonts w:ascii="Georgia" w:eastAsia="Times New Roman" w:hAnsi="Georgia" w:cs="Times New Roman"/>
          <w:color w:val="A78963"/>
          <w:sz w:val="28"/>
          <w:szCs w:val="28"/>
          <w:lang w:eastAsia="en-NZ"/>
        </w:rPr>
      </w:pPr>
      <w:r w:rsidRPr="00957CE0">
        <w:rPr>
          <w:rFonts w:ascii="Georgia" w:eastAsia="Times New Roman" w:hAnsi="Georgia" w:cs="Times New Roman"/>
          <w:color w:val="A78963"/>
          <w:sz w:val="28"/>
          <w:szCs w:val="28"/>
          <w:lang w:eastAsia="en-NZ"/>
        </w:rPr>
        <w:t>Emergency Procedures</w:t>
      </w:r>
    </w:p>
    <w:p w:rsidR="00957CE0" w:rsidRPr="00957CE0" w:rsidRDefault="00957CE0" w:rsidP="00957CE0">
      <w:pPr>
        <w:shd w:val="clear" w:color="auto" w:fill="FFFFFF"/>
        <w:spacing w:before="100" w:beforeAutospacing="1" w:after="100" w:afterAutospacing="1" w:line="240" w:lineRule="auto"/>
        <w:jc w:val="both"/>
        <w:rPr>
          <w:rFonts w:ascii="Georgia" w:eastAsia="Times New Roman" w:hAnsi="Georgia" w:cs="Times New Roman"/>
          <w:color w:val="262626"/>
          <w:sz w:val="20"/>
          <w:szCs w:val="20"/>
          <w:lang w:eastAsia="en-NZ"/>
        </w:rPr>
      </w:pPr>
      <w:r w:rsidRPr="00957CE0">
        <w:rPr>
          <w:rFonts w:ascii="Georgia" w:eastAsia="Times New Roman" w:hAnsi="Georgia" w:cs="Times New Roman"/>
          <w:color w:val="262626"/>
          <w:sz w:val="20"/>
          <w:szCs w:val="20"/>
          <w:lang w:eastAsia="en-NZ"/>
        </w:rPr>
        <w:t>In line with current legislation Craggy Range has in place an Emergency Evacuation plan together with procedures to deal with other potential workplace emergencies and/or natural disasters.</w:t>
      </w:r>
    </w:p>
    <w:p w:rsidR="00957CE0" w:rsidRPr="00957CE0" w:rsidRDefault="00957CE0" w:rsidP="00957CE0">
      <w:pPr>
        <w:shd w:val="clear" w:color="auto" w:fill="FFFFFF"/>
        <w:spacing w:before="100" w:beforeAutospacing="1" w:after="100" w:afterAutospacing="1" w:line="240" w:lineRule="auto"/>
        <w:rPr>
          <w:rFonts w:ascii="Georgia" w:eastAsia="Times New Roman" w:hAnsi="Georgia" w:cs="Times New Roman"/>
          <w:color w:val="262626"/>
          <w:sz w:val="20"/>
          <w:szCs w:val="20"/>
          <w:lang w:eastAsia="en-NZ"/>
        </w:rPr>
      </w:pPr>
      <w:hyperlink r:id="rId21" w:tgtFrame="_blank" w:history="1">
        <w:r w:rsidRPr="00957CE0">
          <w:rPr>
            <w:rFonts w:ascii="Georgia" w:eastAsia="Times New Roman" w:hAnsi="Georgia" w:cs="Times New Roman"/>
            <w:noProof/>
            <w:color w:val="A78B63"/>
            <w:sz w:val="20"/>
            <w:szCs w:val="20"/>
            <w:lang w:eastAsia="en-NZ"/>
          </w:rPr>
          <w:drawing>
            <wp:inline distT="0" distB="0" distL="0" distR="0">
              <wp:extent cx="152400" cy="152400"/>
              <wp:effectExtent l="0" t="0" r="0" b="0"/>
              <wp:docPr id="17" name="Picture 17" descr="http://intranet/_layouts/images/pdf16.gif">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ntranet/_layouts/images/pdf16.gif">
                        <a:hlinkClick r:id="rId21"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57CE0">
          <w:rPr>
            <w:rFonts w:ascii="Georgia" w:eastAsia="Times New Roman" w:hAnsi="Georgia" w:cs="Times New Roman"/>
            <w:color w:val="A78B63"/>
            <w:sz w:val="20"/>
            <w:szCs w:val="20"/>
            <w:lang w:eastAsia="en-NZ"/>
          </w:rPr>
          <w:t>Emergency Evacuation Plan</w:t>
        </w:r>
      </w:hyperlink>
    </w:p>
    <w:p w:rsidR="00957CE0" w:rsidRPr="00957CE0" w:rsidRDefault="00957CE0" w:rsidP="00957CE0">
      <w:pPr>
        <w:shd w:val="clear" w:color="auto" w:fill="FFFFFF"/>
        <w:spacing w:before="100" w:beforeAutospacing="1" w:after="100" w:afterAutospacing="1" w:line="240" w:lineRule="auto"/>
        <w:rPr>
          <w:rFonts w:ascii="Georgia" w:eastAsia="Times New Roman" w:hAnsi="Georgia" w:cs="Times New Roman"/>
          <w:color w:val="262626"/>
          <w:sz w:val="20"/>
          <w:szCs w:val="20"/>
          <w:lang w:eastAsia="en-NZ"/>
        </w:rPr>
      </w:pPr>
      <w:r w:rsidRPr="00957CE0">
        <w:rPr>
          <w:rFonts w:ascii="Georgia" w:eastAsia="Times New Roman" w:hAnsi="Georgia" w:cs="Times New Roman"/>
          <w:color w:val="262626"/>
          <w:sz w:val="20"/>
          <w:szCs w:val="20"/>
          <w:lang w:eastAsia="en-NZ"/>
        </w:rPr>
        <w:t>In the event of a:</w:t>
      </w:r>
    </w:p>
    <w:p w:rsidR="00957CE0" w:rsidRPr="00957CE0" w:rsidRDefault="00957CE0" w:rsidP="00957CE0">
      <w:pPr>
        <w:shd w:val="clear" w:color="auto" w:fill="FFFFFF"/>
        <w:spacing w:before="100" w:beforeAutospacing="1" w:after="100" w:afterAutospacing="1" w:line="240" w:lineRule="auto"/>
        <w:rPr>
          <w:rFonts w:ascii="Georgia" w:eastAsia="Times New Roman" w:hAnsi="Georgia" w:cs="Times New Roman"/>
          <w:color w:val="262626"/>
          <w:sz w:val="20"/>
          <w:szCs w:val="20"/>
          <w:lang w:eastAsia="en-NZ"/>
        </w:rPr>
      </w:pPr>
      <w:hyperlink r:id="rId22" w:tgtFrame="_blank" w:history="1">
        <w:r w:rsidRPr="00957CE0">
          <w:rPr>
            <w:rFonts w:ascii="Georgia" w:eastAsia="Times New Roman" w:hAnsi="Georgia" w:cs="Times New Roman"/>
            <w:noProof/>
            <w:color w:val="A78B63"/>
            <w:sz w:val="20"/>
            <w:szCs w:val="20"/>
            <w:lang w:eastAsia="en-NZ"/>
          </w:rPr>
          <w:drawing>
            <wp:inline distT="0" distB="0" distL="0" distR="0">
              <wp:extent cx="152400" cy="152400"/>
              <wp:effectExtent l="0" t="0" r="0" b="0"/>
              <wp:docPr id="16" name="Picture 16" descr="http://intranet/_layouts/images/pdf16.gif">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ntranet/_layouts/images/pdf16.gif">
                        <a:hlinkClick r:id="rId22"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57CE0">
          <w:rPr>
            <w:rFonts w:ascii="Georgia" w:eastAsia="Times New Roman" w:hAnsi="Georgia" w:cs="Times New Roman"/>
            <w:color w:val="A78B63"/>
            <w:sz w:val="20"/>
            <w:szCs w:val="20"/>
            <w:lang w:eastAsia="en-NZ"/>
          </w:rPr>
          <w:t>Chemical Spill</w:t>
        </w:r>
      </w:hyperlink>
    </w:p>
    <w:p w:rsidR="00957CE0" w:rsidRPr="00957CE0" w:rsidRDefault="00957CE0" w:rsidP="00957CE0">
      <w:pPr>
        <w:shd w:val="clear" w:color="auto" w:fill="FFFFFF"/>
        <w:spacing w:before="100" w:beforeAutospacing="1" w:after="100" w:afterAutospacing="1" w:line="240" w:lineRule="auto"/>
        <w:rPr>
          <w:rFonts w:ascii="Georgia" w:eastAsia="Times New Roman" w:hAnsi="Georgia" w:cs="Times New Roman"/>
          <w:color w:val="262626"/>
          <w:sz w:val="20"/>
          <w:szCs w:val="20"/>
          <w:lang w:eastAsia="en-NZ"/>
        </w:rPr>
      </w:pPr>
      <w:hyperlink r:id="rId23" w:tgtFrame="_blank" w:history="1">
        <w:r w:rsidRPr="00957CE0">
          <w:rPr>
            <w:rFonts w:ascii="Georgia" w:eastAsia="Times New Roman" w:hAnsi="Georgia" w:cs="Times New Roman"/>
            <w:noProof/>
            <w:color w:val="A78B63"/>
            <w:sz w:val="20"/>
            <w:szCs w:val="20"/>
            <w:lang w:eastAsia="en-NZ"/>
          </w:rPr>
          <w:drawing>
            <wp:inline distT="0" distB="0" distL="0" distR="0">
              <wp:extent cx="152400" cy="152400"/>
              <wp:effectExtent l="0" t="0" r="0" b="0"/>
              <wp:docPr id="15" name="Picture 15" descr="http://intranet/_layouts/images/pdf16.gif">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ntranet/_layouts/images/pdf16.gif">
                        <a:hlinkClick r:id="rId23"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57CE0">
          <w:rPr>
            <w:rFonts w:ascii="Georgia" w:eastAsia="Times New Roman" w:hAnsi="Georgia" w:cs="Times New Roman"/>
            <w:color w:val="A78B63"/>
            <w:sz w:val="20"/>
            <w:szCs w:val="20"/>
            <w:lang w:eastAsia="en-NZ"/>
          </w:rPr>
          <w:t>Earthquake</w:t>
        </w:r>
      </w:hyperlink>
    </w:p>
    <w:p w:rsidR="00957CE0" w:rsidRPr="00957CE0" w:rsidRDefault="00957CE0" w:rsidP="00957CE0">
      <w:pPr>
        <w:shd w:val="clear" w:color="auto" w:fill="FFFFFF"/>
        <w:spacing w:before="100" w:beforeAutospacing="1" w:after="100" w:afterAutospacing="1" w:line="240" w:lineRule="auto"/>
        <w:rPr>
          <w:rFonts w:ascii="Georgia" w:eastAsia="Times New Roman" w:hAnsi="Georgia" w:cs="Times New Roman"/>
          <w:color w:val="262626"/>
          <w:sz w:val="20"/>
          <w:szCs w:val="20"/>
          <w:lang w:eastAsia="en-NZ"/>
        </w:rPr>
      </w:pPr>
      <w:hyperlink r:id="rId24" w:tgtFrame="_blank" w:history="1">
        <w:r w:rsidRPr="00957CE0">
          <w:rPr>
            <w:rFonts w:ascii="Georgia" w:eastAsia="Times New Roman" w:hAnsi="Georgia" w:cs="Times New Roman"/>
            <w:noProof/>
            <w:color w:val="A78B63"/>
            <w:sz w:val="20"/>
            <w:szCs w:val="20"/>
            <w:lang w:eastAsia="en-NZ"/>
          </w:rPr>
          <w:drawing>
            <wp:inline distT="0" distB="0" distL="0" distR="0">
              <wp:extent cx="152400" cy="152400"/>
              <wp:effectExtent l="0" t="0" r="0" b="0"/>
              <wp:docPr id="14" name="Picture 14" descr="http://intranet/_layouts/images/pdf16.gif">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ntranet/_layouts/images/pdf16.gif">
                        <a:hlinkClick r:id="rId24"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57CE0">
          <w:rPr>
            <w:rFonts w:ascii="Georgia" w:eastAsia="Times New Roman" w:hAnsi="Georgia" w:cs="Times New Roman"/>
            <w:color w:val="A78B63"/>
            <w:sz w:val="20"/>
            <w:szCs w:val="20"/>
            <w:lang w:eastAsia="en-NZ"/>
          </w:rPr>
          <w:t>Tsunami</w:t>
        </w:r>
      </w:hyperlink>
    </w:p>
    <w:p w:rsidR="00957CE0" w:rsidRPr="00957CE0" w:rsidRDefault="00957CE0" w:rsidP="00957CE0">
      <w:pPr>
        <w:shd w:val="clear" w:color="auto" w:fill="FFFFFF"/>
        <w:spacing w:before="100" w:beforeAutospacing="1" w:after="100" w:afterAutospacing="1" w:line="240" w:lineRule="auto"/>
        <w:rPr>
          <w:rFonts w:ascii="Georgia" w:eastAsia="Times New Roman" w:hAnsi="Georgia" w:cs="Times New Roman"/>
          <w:color w:val="262626"/>
          <w:sz w:val="20"/>
          <w:szCs w:val="20"/>
          <w:lang w:eastAsia="en-NZ"/>
        </w:rPr>
      </w:pPr>
      <w:r w:rsidRPr="00957CE0">
        <w:rPr>
          <w:rFonts w:ascii="Georgia" w:eastAsia="Times New Roman" w:hAnsi="Georgia" w:cs="Times New Roman"/>
          <w:color w:val="262626"/>
          <w:sz w:val="20"/>
          <w:szCs w:val="20"/>
          <w:lang w:eastAsia="en-NZ"/>
        </w:rPr>
        <w:t> </w:t>
      </w:r>
    </w:p>
    <w:p w:rsidR="00957CE0" w:rsidRPr="00957CE0" w:rsidRDefault="00957CE0" w:rsidP="00957CE0">
      <w:pPr>
        <w:shd w:val="clear" w:color="auto" w:fill="FFFFFF"/>
        <w:spacing w:before="100" w:beforeAutospacing="1" w:after="100" w:afterAutospacing="1" w:line="240" w:lineRule="auto"/>
        <w:outlineLvl w:val="1"/>
        <w:rPr>
          <w:rFonts w:ascii="Georgia" w:eastAsia="Times New Roman" w:hAnsi="Georgia" w:cs="Times New Roman"/>
          <w:color w:val="A78963"/>
          <w:sz w:val="28"/>
          <w:szCs w:val="28"/>
          <w:lang w:eastAsia="en-NZ"/>
        </w:rPr>
      </w:pPr>
      <w:r w:rsidRPr="00957CE0">
        <w:rPr>
          <w:rFonts w:ascii="Georgia" w:eastAsia="Times New Roman" w:hAnsi="Georgia" w:cs="Times New Roman"/>
          <w:color w:val="A78963"/>
          <w:sz w:val="28"/>
          <w:szCs w:val="28"/>
          <w:lang w:eastAsia="en-NZ"/>
        </w:rPr>
        <w:t>Contractor Management</w:t>
      </w:r>
    </w:p>
    <w:p w:rsidR="00957CE0" w:rsidRPr="00957CE0" w:rsidRDefault="00957CE0" w:rsidP="00957CE0">
      <w:pPr>
        <w:shd w:val="clear" w:color="auto" w:fill="FFFFFF"/>
        <w:spacing w:before="100" w:beforeAutospacing="1" w:after="100" w:afterAutospacing="1" w:line="240" w:lineRule="auto"/>
        <w:jc w:val="both"/>
        <w:rPr>
          <w:rFonts w:ascii="Georgia" w:eastAsia="Times New Roman" w:hAnsi="Georgia" w:cs="Times New Roman"/>
          <w:color w:val="262626"/>
          <w:sz w:val="20"/>
          <w:szCs w:val="20"/>
          <w:lang w:eastAsia="en-NZ"/>
        </w:rPr>
      </w:pPr>
      <w:r w:rsidRPr="00957CE0">
        <w:rPr>
          <w:rFonts w:ascii="Georgia" w:eastAsia="Times New Roman" w:hAnsi="Georgia" w:cs="Times New Roman"/>
          <w:color w:val="262626"/>
          <w:sz w:val="20"/>
          <w:szCs w:val="20"/>
          <w:lang w:eastAsia="en-NZ"/>
        </w:rPr>
        <w:t xml:space="preserve">Craggy Range is committed to fulfil its obligations under current </w:t>
      </w:r>
      <w:proofErr w:type="spellStart"/>
      <w:r w:rsidRPr="00957CE0">
        <w:rPr>
          <w:rFonts w:ascii="Georgia" w:eastAsia="Times New Roman" w:hAnsi="Georgia" w:cs="Times New Roman"/>
          <w:color w:val="262626"/>
          <w:sz w:val="20"/>
          <w:szCs w:val="20"/>
          <w:lang w:eastAsia="en-NZ"/>
        </w:rPr>
        <w:t>legisation</w:t>
      </w:r>
      <w:proofErr w:type="spellEnd"/>
      <w:r w:rsidRPr="00957CE0">
        <w:rPr>
          <w:rFonts w:ascii="Georgia" w:eastAsia="Times New Roman" w:hAnsi="Georgia" w:cs="Times New Roman"/>
          <w:color w:val="262626"/>
          <w:sz w:val="20"/>
          <w:szCs w:val="20"/>
          <w:lang w:eastAsia="en-NZ"/>
        </w:rPr>
        <w:t xml:space="preserve"> with regards to providing a healthy and safe workplace for contractors and sub-contractors to ensure that:</w:t>
      </w:r>
    </w:p>
    <w:p w:rsidR="00957CE0" w:rsidRPr="00957CE0" w:rsidRDefault="00957CE0" w:rsidP="00957CE0">
      <w:pPr>
        <w:numPr>
          <w:ilvl w:val="0"/>
          <w:numId w:val="4"/>
        </w:numPr>
        <w:shd w:val="clear" w:color="auto" w:fill="FFFFFF"/>
        <w:spacing w:before="100" w:beforeAutospacing="1" w:after="100" w:afterAutospacing="1" w:line="240" w:lineRule="auto"/>
        <w:jc w:val="both"/>
        <w:rPr>
          <w:rFonts w:ascii="Georgia" w:eastAsia="Times New Roman" w:hAnsi="Georgia" w:cs="Times New Roman"/>
          <w:color w:val="262626"/>
          <w:sz w:val="20"/>
          <w:szCs w:val="20"/>
          <w:lang w:eastAsia="en-NZ"/>
        </w:rPr>
      </w:pPr>
      <w:r w:rsidRPr="00957CE0">
        <w:rPr>
          <w:rFonts w:ascii="Georgia" w:eastAsia="Times New Roman" w:hAnsi="Georgia" w:cs="Times New Roman"/>
          <w:color w:val="262626"/>
          <w:sz w:val="20"/>
          <w:szCs w:val="20"/>
          <w:lang w:eastAsia="en-NZ"/>
        </w:rPr>
        <w:t>Contractors and subcontractors work in a healthy and safe manner and are not harmed (or do not cause harm to others) while working on Craggy Range sites.</w:t>
      </w:r>
    </w:p>
    <w:p w:rsidR="00957CE0" w:rsidRPr="00957CE0" w:rsidRDefault="00957CE0" w:rsidP="00957CE0">
      <w:pPr>
        <w:numPr>
          <w:ilvl w:val="0"/>
          <w:numId w:val="4"/>
        </w:numPr>
        <w:shd w:val="clear" w:color="auto" w:fill="FFFFFF"/>
        <w:spacing w:before="100" w:beforeAutospacing="1" w:after="100" w:afterAutospacing="1" w:line="240" w:lineRule="auto"/>
        <w:jc w:val="both"/>
        <w:rPr>
          <w:rFonts w:ascii="Georgia" w:eastAsia="Times New Roman" w:hAnsi="Georgia" w:cs="Times New Roman"/>
          <w:color w:val="262626"/>
          <w:sz w:val="20"/>
          <w:szCs w:val="20"/>
          <w:lang w:eastAsia="en-NZ"/>
        </w:rPr>
      </w:pPr>
      <w:r w:rsidRPr="00957CE0">
        <w:rPr>
          <w:rFonts w:ascii="Georgia" w:eastAsia="Times New Roman" w:hAnsi="Georgia" w:cs="Times New Roman"/>
          <w:color w:val="262626"/>
          <w:sz w:val="20"/>
          <w:szCs w:val="20"/>
          <w:lang w:eastAsia="en-NZ"/>
        </w:rPr>
        <w:t>Promote injury prevention through safe work methods, safe equipment, proper materials and safe practices at all times.</w:t>
      </w:r>
    </w:p>
    <w:p w:rsidR="00957CE0" w:rsidRPr="00957CE0" w:rsidRDefault="00957CE0" w:rsidP="00957CE0">
      <w:pPr>
        <w:numPr>
          <w:ilvl w:val="0"/>
          <w:numId w:val="4"/>
        </w:numPr>
        <w:shd w:val="clear" w:color="auto" w:fill="FFFFFF"/>
        <w:spacing w:before="100" w:beforeAutospacing="1" w:after="100" w:afterAutospacing="1" w:line="240" w:lineRule="auto"/>
        <w:jc w:val="both"/>
        <w:rPr>
          <w:rFonts w:ascii="Georgia" w:eastAsia="Times New Roman" w:hAnsi="Georgia" w:cs="Times New Roman"/>
          <w:color w:val="262626"/>
          <w:sz w:val="20"/>
          <w:szCs w:val="20"/>
          <w:lang w:eastAsia="en-NZ"/>
        </w:rPr>
      </w:pPr>
      <w:r w:rsidRPr="00957CE0">
        <w:rPr>
          <w:rFonts w:ascii="Georgia" w:eastAsia="Times New Roman" w:hAnsi="Georgia" w:cs="Times New Roman"/>
          <w:color w:val="262626"/>
          <w:sz w:val="20"/>
          <w:szCs w:val="20"/>
          <w:lang w:eastAsia="en-NZ"/>
        </w:rPr>
        <w:t>A list of preferred contractors is maintained.</w:t>
      </w:r>
    </w:p>
    <w:p w:rsidR="00957CE0" w:rsidRPr="00957CE0" w:rsidRDefault="00957CE0" w:rsidP="00957CE0">
      <w:pPr>
        <w:shd w:val="clear" w:color="auto" w:fill="FFFFFF"/>
        <w:spacing w:before="100" w:beforeAutospacing="1" w:after="100" w:afterAutospacing="1" w:line="240" w:lineRule="auto"/>
        <w:rPr>
          <w:rFonts w:ascii="Georgia" w:eastAsia="Times New Roman" w:hAnsi="Georgia" w:cs="Times New Roman"/>
          <w:color w:val="262626"/>
          <w:sz w:val="20"/>
          <w:szCs w:val="20"/>
          <w:lang w:eastAsia="en-NZ"/>
        </w:rPr>
      </w:pPr>
      <w:r w:rsidRPr="00957CE0">
        <w:rPr>
          <w:rFonts w:ascii="Georgia" w:eastAsia="Times New Roman" w:hAnsi="Georgia" w:cs="Times New Roman"/>
          <w:color w:val="262626"/>
          <w:sz w:val="20"/>
          <w:szCs w:val="20"/>
          <w:lang w:eastAsia="en-NZ"/>
        </w:rPr>
        <w:t> </w:t>
      </w:r>
      <w:hyperlink r:id="rId25" w:tgtFrame="_blank" w:history="1">
        <w:r w:rsidRPr="00957CE0">
          <w:rPr>
            <w:rFonts w:ascii="Georgia" w:eastAsia="Times New Roman" w:hAnsi="Georgia" w:cs="Times New Roman"/>
            <w:noProof/>
            <w:color w:val="A78B63"/>
            <w:sz w:val="20"/>
            <w:szCs w:val="20"/>
            <w:lang w:eastAsia="en-NZ"/>
          </w:rPr>
          <w:drawing>
            <wp:inline distT="0" distB="0" distL="0" distR="0">
              <wp:extent cx="152400" cy="152400"/>
              <wp:effectExtent l="0" t="0" r="0" b="0"/>
              <wp:docPr id="13" name="Picture 13" descr="http://intranet/_layouts/images/pdf16.gif">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ntranet/_layouts/images/pdf16.gif">
                        <a:hlinkClick r:id="rId2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57CE0">
          <w:rPr>
            <w:rFonts w:ascii="Georgia" w:eastAsia="Times New Roman" w:hAnsi="Georgia" w:cs="Times New Roman"/>
            <w:color w:val="A78B63"/>
            <w:sz w:val="20"/>
            <w:szCs w:val="20"/>
            <w:lang w:eastAsia="en-NZ"/>
          </w:rPr>
          <w:t>Contractor Flowchart</w:t>
        </w:r>
      </w:hyperlink>
    </w:p>
    <w:p w:rsidR="00957CE0" w:rsidRPr="00957CE0" w:rsidRDefault="00957CE0" w:rsidP="00957CE0">
      <w:pPr>
        <w:shd w:val="clear" w:color="auto" w:fill="FFFFFF"/>
        <w:spacing w:before="100" w:beforeAutospacing="1" w:after="100" w:afterAutospacing="1" w:line="240" w:lineRule="auto"/>
        <w:rPr>
          <w:rFonts w:ascii="Georgia" w:eastAsia="Times New Roman" w:hAnsi="Georgia" w:cs="Times New Roman"/>
          <w:color w:val="262626"/>
          <w:sz w:val="20"/>
          <w:szCs w:val="20"/>
          <w:lang w:eastAsia="en-NZ"/>
        </w:rPr>
      </w:pPr>
      <w:r w:rsidRPr="00957CE0">
        <w:rPr>
          <w:rFonts w:ascii="Georgia" w:eastAsia="Times New Roman" w:hAnsi="Georgia" w:cs="Times New Roman"/>
          <w:color w:val="262626"/>
          <w:sz w:val="20"/>
          <w:szCs w:val="20"/>
          <w:lang w:eastAsia="en-NZ"/>
        </w:rPr>
        <w:t> </w:t>
      </w:r>
      <w:hyperlink r:id="rId26" w:tgtFrame="_blank" w:history="1">
        <w:r w:rsidRPr="00957CE0">
          <w:rPr>
            <w:rFonts w:ascii="Georgia" w:eastAsia="Times New Roman" w:hAnsi="Georgia" w:cs="Times New Roman"/>
            <w:noProof/>
            <w:color w:val="A78B63"/>
            <w:sz w:val="20"/>
            <w:szCs w:val="20"/>
            <w:lang w:eastAsia="en-NZ"/>
          </w:rPr>
          <w:drawing>
            <wp:inline distT="0" distB="0" distL="0" distR="0">
              <wp:extent cx="152400" cy="152400"/>
              <wp:effectExtent l="0" t="0" r="0" b="0"/>
              <wp:docPr id="12" name="Picture 12" descr="http://intranet/_layouts/images/pdf16.gif">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ntranet/_layouts/images/pdf16.gif">
                        <a:hlinkClick r:id="rId26"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57CE0">
          <w:rPr>
            <w:rFonts w:ascii="Georgia" w:eastAsia="Times New Roman" w:hAnsi="Georgia" w:cs="Times New Roman"/>
            <w:color w:val="A78B63"/>
            <w:sz w:val="20"/>
            <w:szCs w:val="20"/>
            <w:lang w:eastAsia="en-NZ"/>
          </w:rPr>
          <w:t>Contractor Management Procedure</w:t>
        </w:r>
      </w:hyperlink>
    </w:p>
    <w:p w:rsidR="00957CE0" w:rsidRPr="00957CE0" w:rsidRDefault="00957CE0" w:rsidP="00957CE0">
      <w:pPr>
        <w:shd w:val="clear" w:color="auto" w:fill="FFFFFF"/>
        <w:spacing w:before="100" w:beforeAutospacing="1" w:after="100" w:afterAutospacing="1" w:line="240" w:lineRule="auto"/>
        <w:rPr>
          <w:rFonts w:ascii="Georgia" w:eastAsia="Times New Roman" w:hAnsi="Georgia" w:cs="Times New Roman"/>
          <w:color w:val="262626"/>
          <w:sz w:val="20"/>
          <w:szCs w:val="20"/>
          <w:lang w:eastAsia="en-NZ"/>
        </w:rPr>
      </w:pPr>
      <w:hyperlink r:id="rId27" w:tgtFrame="_blank" w:history="1">
        <w:r w:rsidRPr="00957CE0">
          <w:rPr>
            <w:rFonts w:ascii="Georgia" w:eastAsia="Times New Roman" w:hAnsi="Georgia" w:cs="Times New Roman"/>
            <w:noProof/>
            <w:color w:val="A78B63"/>
            <w:sz w:val="20"/>
            <w:szCs w:val="20"/>
            <w:lang w:eastAsia="en-NZ"/>
          </w:rPr>
          <w:drawing>
            <wp:inline distT="0" distB="0" distL="0" distR="0">
              <wp:extent cx="152400" cy="152400"/>
              <wp:effectExtent l="0" t="0" r="0" b="0"/>
              <wp:docPr id="11" name="Picture 11" descr="http://intranet/_layouts/images/pdf16.gif">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ntranet/_layouts/images/pdf16.gif">
                        <a:hlinkClick r:id="rId27"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57CE0">
          <w:rPr>
            <w:rFonts w:ascii="Georgia" w:eastAsia="Times New Roman" w:hAnsi="Georgia" w:cs="Times New Roman"/>
            <w:color w:val="A78B63"/>
            <w:sz w:val="20"/>
            <w:szCs w:val="20"/>
            <w:lang w:eastAsia="en-NZ"/>
          </w:rPr>
          <w:t>Contractor Health and Safety Induction Register</w:t>
        </w:r>
      </w:hyperlink>
    </w:p>
    <w:p w:rsidR="00957CE0" w:rsidRPr="00957CE0" w:rsidRDefault="00957CE0" w:rsidP="00957CE0">
      <w:pPr>
        <w:shd w:val="clear" w:color="auto" w:fill="FFFFFF"/>
        <w:spacing w:before="100" w:beforeAutospacing="1" w:after="100" w:afterAutospacing="1" w:line="240" w:lineRule="auto"/>
        <w:rPr>
          <w:rFonts w:ascii="Georgia" w:eastAsia="Times New Roman" w:hAnsi="Georgia" w:cs="Times New Roman"/>
          <w:color w:val="262626"/>
          <w:sz w:val="20"/>
          <w:szCs w:val="20"/>
          <w:lang w:eastAsia="en-NZ"/>
        </w:rPr>
      </w:pPr>
      <w:hyperlink r:id="rId28" w:tgtFrame="_blank" w:history="1">
        <w:r w:rsidRPr="00957CE0">
          <w:rPr>
            <w:rFonts w:ascii="Georgia" w:eastAsia="Times New Roman" w:hAnsi="Georgia" w:cs="Times New Roman"/>
            <w:noProof/>
            <w:color w:val="A78B63"/>
            <w:sz w:val="20"/>
            <w:szCs w:val="20"/>
            <w:lang w:eastAsia="en-NZ"/>
          </w:rPr>
          <w:drawing>
            <wp:inline distT="0" distB="0" distL="0" distR="0">
              <wp:extent cx="152400" cy="152400"/>
              <wp:effectExtent l="0" t="0" r="0" b="0"/>
              <wp:docPr id="10" name="Picture 10" descr="http://intranet/_layouts/images/pdf16.gif">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ntranet/_layouts/images/pdf16.gif">
                        <a:hlinkClick r:id="rId28"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57CE0">
          <w:rPr>
            <w:rFonts w:ascii="Georgia" w:eastAsia="Times New Roman" w:hAnsi="Georgia" w:cs="Times New Roman"/>
            <w:color w:val="A78B63"/>
            <w:sz w:val="20"/>
            <w:szCs w:val="20"/>
            <w:lang w:eastAsia="en-NZ"/>
          </w:rPr>
          <w:t>Contractor Scope</w:t>
        </w:r>
      </w:hyperlink>
    </w:p>
    <w:p w:rsidR="00957CE0" w:rsidRPr="00957CE0" w:rsidRDefault="00957CE0" w:rsidP="00957CE0">
      <w:pPr>
        <w:shd w:val="clear" w:color="auto" w:fill="FFFFFF"/>
        <w:spacing w:before="100" w:beforeAutospacing="1" w:after="100" w:afterAutospacing="1" w:line="240" w:lineRule="auto"/>
        <w:rPr>
          <w:rFonts w:ascii="Georgia" w:eastAsia="Times New Roman" w:hAnsi="Georgia" w:cs="Times New Roman"/>
          <w:color w:val="262626"/>
          <w:sz w:val="20"/>
          <w:szCs w:val="20"/>
          <w:lang w:eastAsia="en-NZ"/>
        </w:rPr>
      </w:pPr>
      <w:hyperlink r:id="rId29" w:tgtFrame="_blank" w:history="1">
        <w:r w:rsidRPr="00957CE0">
          <w:rPr>
            <w:rFonts w:ascii="Georgia" w:eastAsia="Times New Roman" w:hAnsi="Georgia" w:cs="Times New Roman"/>
            <w:noProof/>
            <w:color w:val="A78B63"/>
            <w:sz w:val="20"/>
            <w:szCs w:val="20"/>
            <w:lang w:eastAsia="en-NZ"/>
          </w:rPr>
          <w:drawing>
            <wp:inline distT="0" distB="0" distL="0" distR="0">
              <wp:extent cx="152400" cy="152400"/>
              <wp:effectExtent l="0" t="0" r="0" b="0"/>
              <wp:docPr id="9" name="Picture 9" descr="http://intranet/_layouts/images/pdf16.gif">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ntranet/_layouts/images/pdf16.gif">
                        <a:hlinkClick r:id="rId29"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57CE0">
          <w:rPr>
            <w:rFonts w:ascii="Georgia" w:eastAsia="Times New Roman" w:hAnsi="Georgia" w:cs="Times New Roman"/>
            <w:color w:val="A78B63"/>
            <w:sz w:val="20"/>
            <w:szCs w:val="20"/>
            <w:lang w:eastAsia="en-NZ"/>
          </w:rPr>
          <w:t>Contractor Assessment Questionnaire</w:t>
        </w:r>
      </w:hyperlink>
    </w:p>
    <w:p w:rsidR="00957CE0" w:rsidRPr="00957CE0" w:rsidRDefault="00957CE0" w:rsidP="00957CE0">
      <w:pPr>
        <w:shd w:val="clear" w:color="auto" w:fill="FFFFFF"/>
        <w:spacing w:before="100" w:beforeAutospacing="1" w:after="100" w:afterAutospacing="1" w:line="240" w:lineRule="auto"/>
        <w:rPr>
          <w:rFonts w:ascii="Georgia" w:eastAsia="Times New Roman" w:hAnsi="Georgia" w:cs="Times New Roman"/>
          <w:color w:val="262626"/>
          <w:sz w:val="20"/>
          <w:szCs w:val="20"/>
          <w:lang w:eastAsia="en-NZ"/>
        </w:rPr>
      </w:pPr>
      <w:hyperlink r:id="rId30" w:tgtFrame="_blank" w:history="1">
        <w:r w:rsidRPr="00957CE0">
          <w:rPr>
            <w:rFonts w:ascii="Georgia" w:eastAsia="Times New Roman" w:hAnsi="Georgia" w:cs="Times New Roman"/>
            <w:noProof/>
            <w:color w:val="A78B63"/>
            <w:sz w:val="20"/>
            <w:szCs w:val="20"/>
            <w:lang w:eastAsia="en-NZ"/>
          </w:rPr>
          <w:drawing>
            <wp:inline distT="0" distB="0" distL="0" distR="0">
              <wp:extent cx="152400" cy="152400"/>
              <wp:effectExtent l="0" t="0" r="0" b="0"/>
              <wp:docPr id="8" name="Picture 8" descr="http://intranet/_layouts/images/pdf16.gif">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ntranet/_layouts/images/pdf16.gif">
                        <a:hlinkClick r:id="rId30"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57CE0">
          <w:rPr>
            <w:rFonts w:ascii="Georgia" w:eastAsia="Times New Roman" w:hAnsi="Georgia" w:cs="Times New Roman"/>
            <w:color w:val="A78B63"/>
            <w:sz w:val="20"/>
            <w:szCs w:val="20"/>
            <w:lang w:eastAsia="en-NZ"/>
          </w:rPr>
          <w:t>Contractor Evaluation Tool</w:t>
        </w:r>
      </w:hyperlink>
    </w:p>
    <w:p w:rsidR="00957CE0" w:rsidRPr="00957CE0" w:rsidRDefault="00957CE0" w:rsidP="00957CE0">
      <w:pPr>
        <w:shd w:val="clear" w:color="auto" w:fill="FFFFFF"/>
        <w:spacing w:before="100" w:beforeAutospacing="1" w:after="100" w:afterAutospacing="1" w:line="240" w:lineRule="auto"/>
        <w:rPr>
          <w:rFonts w:ascii="Georgia" w:eastAsia="Times New Roman" w:hAnsi="Georgia" w:cs="Times New Roman"/>
          <w:color w:val="262626"/>
          <w:sz w:val="20"/>
          <w:szCs w:val="20"/>
          <w:lang w:eastAsia="en-NZ"/>
        </w:rPr>
      </w:pPr>
      <w:hyperlink r:id="rId31" w:tgtFrame="_blank" w:history="1">
        <w:r w:rsidRPr="00957CE0">
          <w:rPr>
            <w:rFonts w:ascii="Georgia" w:eastAsia="Times New Roman" w:hAnsi="Georgia" w:cs="Times New Roman"/>
            <w:noProof/>
            <w:color w:val="A78B63"/>
            <w:sz w:val="20"/>
            <w:szCs w:val="20"/>
            <w:lang w:eastAsia="en-NZ"/>
          </w:rPr>
          <w:drawing>
            <wp:inline distT="0" distB="0" distL="0" distR="0">
              <wp:extent cx="152400" cy="152400"/>
              <wp:effectExtent l="0" t="0" r="0" b="0"/>
              <wp:docPr id="7" name="Picture 7" descr="http://intranet/_layouts/images/pdf16.gif">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ntranet/_layouts/images/pdf16.gif">
                        <a:hlinkClick r:id="rId31"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57CE0">
          <w:rPr>
            <w:rFonts w:ascii="Georgia" w:eastAsia="Times New Roman" w:hAnsi="Georgia" w:cs="Times New Roman"/>
            <w:color w:val="A78B63"/>
            <w:sz w:val="20"/>
            <w:szCs w:val="20"/>
            <w:lang w:eastAsia="en-NZ"/>
          </w:rPr>
          <w:t>Contractor Plan</w:t>
        </w:r>
      </w:hyperlink>
    </w:p>
    <w:p w:rsidR="00957CE0" w:rsidRPr="00957CE0" w:rsidRDefault="00957CE0" w:rsidP="00957CE0">
      <w:pPr>
        <w:shd w:val="clear" w:color="auto" w:fill="FFFFFF"/>
        <w:spacing w:before="100" w:beforeAutospacing="1" w:after="100" w:afterAutospacing="1" w:line="240" w:lineRule="auto"/>
        <w:rPr>
          <w:rFonts w:ascii="Georgia" w:eastAsia="Times New Roman" w:hAnsi="Georgia" w:cs="Times New Roman"/>
          <w:color w:val="262626"/>
          <w:sz w:val="20"/>
          <w:szCs w:val="20"/>
          <w:lang w:eastAsia="en-NZ"/>
        </w:rPr>
      </w:pPr>
      <w:r w:rsidRPr="00957CE0">
        <w:rPr>
          <w:rFonts w:ascii="Georgia" w:eastAsia="Times New Roman" w:hAnsi="Georgia" w:cs="Times New Roman"/>
          <w:color w:val="262626"/>
          <w:sz w:val="20"/>
          <w:szCs w:val="20"/>
          <w:lang w:eastAsia="en-NZ"/>
        </w:rPr>
        <w:t> </w:t>
      </w:r>
      <w:hyperlink r:id="rId32" w:tgtFrame="_blank" w:history="1">
        <w:r w:rsidRPr="00957CE0">
          <w:rPr>
            <w:rFonts w:ascii="Georgia" w:eastAsia="Times New Roman" w:hAnsi="Georgia" w:cs="Times New Roman"/>
            <w:noProof/>
            <w:color w:val="A78B63"/>
            <w:sz w:val="20"/>
            <w:szCs w:val="20"/>
            <w:lang w:eastAsia="en-NZ"/>
          </w:rPr>
          <w:drawing>
            <wp:inline distT="0" distB="0" distL="0" distR="0">
              <wp:extent cx="152400" cy="152400"/>
              <wp:effectExtent l="0" t="0" r="0" b="0"/>
              <wp:docPr id="6" name="Picture 6" descr="http://intranet/_layouts/images/pdf16.gif">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ntranet/_layouts/images/pdf16.gif">
                        <a:hlinkClick r:id="rId32"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57CE0">
          <w:rPr>
            <w:rFonts w:ascii="Georgia" w:eastAsia="Times New Roman" w:hAnsi="Georgia" w:cs="Times New Roman"/>
            <w:color w:val="A78B63"/>
            <w:sz w:val="20"/>
            <w:szCs w:val="20"/>
            <w:lang w:eastAsia="en-NZ"/>
          </w:rPr>
          <w:t>Contractor Agreement</w:t>
        </w:r>
      </w:hyperlink>
    </w:p>
    <w:p w:rsidR="00957CE0" w:rsidRPr="00957CE0" w:rsidRDefault="00957CE0" w:rsidP="00957CE0">
      <w:pPr>
        <w:shd w:val="clear" w:color="auto" w:fill="FFFFFF"/>
        <w:spacing w:before="100" w:beforeAutospacing="1" w:after="100" w:afterAutospacing="1" w:line="240" w:lineRule="auto"/>
        <w:rPr>
          <w:rFonts w:ascii="Georgia" w:eastAsia="Times New Roman" w:hAnsi="Georgia" w:cs="Times New Roman"/>
          <w:color w:val="262626"/>
          <w:sz w:val="20"/>
          <w:szCs w:val="20"/>
          <w:lang w:eastAsia="en-NZ"/>
        </w:rPr>
      </w:pPr>
      <w:hyperlink r:id="rId33" w:tgtFrame="_blank" w:history="1">
        <w:r w:rsidRPr="00957CE0">
          <w:rPr>
            <w:rFonts w:ascii="Georgia" w:eastAsia="Times New Roman" w:hAnsi="Georgia" w:cs="Times New Roman"/>
            <w:noProof/>
            <w:color w:val="A78B63"/>
            <w:sz w:val="20"/>
            <w:szCs w:val="20"/>
            <w:lang w:eastAsia="en-NZ"/>
          </w:rPr>
          <w:drawing>
            <wp:inline distT="0" distB="0" distL="0" distR="0">
              <wp:extent cx="152400" cy="152400"/>
              <wp:effectExtent l="0" t="0" r="0" b="0"/>
              <wp:docPr id="5" name="Picture 5" descr="http://intranet/_layouts/images/pdf16.gif">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ntranet/_layouts/images/pdf16.gif">
                        <a:hlinkClick r:id="rId33"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57CE0">
          <w:rPr>
            <w:rFonts w:ascii="Georgia" w:eastAsia="Times New Roman" w:hAnsi="Georgia" w:cs="Times New Roman"/>
            <w:color w:val="A78B63"/>
            <w:sz w:val="20"/>
            <w:szCs w:val="20"/>
            <w:lang w:eastAsia="en-NZ"/>
          </w:rPr>
          <w:t>Contractor Induction Checklist</w:t>
        </w:r>
      </w:hyperlink>
    </w:p>
    <w:p w:rsidR="00957CE0" w:rsidRPr="00957CE0" w:rsidRDefault="00957CE0" w:rsidP="00957CE0">
      <w:pPr>
        <w:shd w:val="clear" w:color="auto" w:fill="FFFFFF"/>
        <w:spacing w:before="100" w:beforeAutospacing="1" w:after="100" w:afterAutospacing="1" w:line="240" w:lineRule="auto"/>
        <w:rPr>
          <w:rFonts w:ascii="Georgia" w:eastAsia="Times New Roman" w:hAnsi="Georgia" w:cs="Times New Roman"/>
          <w:color w:val="262626"/>
          <w:sz w:val="20"/>
          <w:szCs w:val="20"/>
          <w:lang w:eastAsia="en-NZ"/>
        </w:rPr>
      </w:pPr>
      <w:hyperlink r:id="rId34" w:tgtFrame="_blank" w:history="1">
        <w:r w:rsidRPr="00957CE0">
          <w:rPr>
            <w:rFonts w:ascii="Georgia" w:eastAsia="Times New Roman" w:hAnsi="Georgia" w:cs="Times New Roman"/>
            <w:noProof/>
            <w:color w:val="A78B63"/>
            <w:sz w:val="20"/>
            <w:szCs w:val="20"/>
            <w:lang w:eastAsia="en-NZ"/>
          </w:rPr>
          <w:drawing>
            <wp:inline distT="0" distB="0" distL="0" distR="0">
              <wp:extent cx="152400" cy="152400"/>
              <wp:effectExtent l="0" t="0" r="0" b="0"/>
              <wp:docPr id="4" name="Picture 4" descr="http://intranet/_layouts/images/pdf16.gif">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ntranet/_layouts/images/pdf16.gif">
                        <a:hlinkClick r:id="rId34"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57CE0">
          <w:rPr>
            <w:rFonts w:ascii="Georgia" w:eastAsia="Times New Roman" w:hAnsi="Georgia" w:cs="Times New Roman"/>
            <w:color w:val="A78B63"/>
            <w:sz w:val="20"/>
            <w:szCs w:val="20"/>
            <w:lang w:eastAsia="en-NZ"/>
          </w:rPr>
          <w:t>Contractor Review Form</w:t>
        </w:r>
      </w:hyperlink>
    </w:p>
    <w:p w:rsidR="00957CE0" w:rsidRPr="00957CE0" w:rsidRDefault="00957CE0" w:rsidP="00957CE0">
      <w:pPr>
        <w:shd w:val="clear" w:color="auto" w:fill="FFFFFF"/>
        <w:spacing w:before="100" w:beforeAutospacing="1" w:after="100" w:afterAutospacing="1" w:line="240" w:lineRule="auto"/>
        <w:rPr>
          <w:rFonts w:ascii="Georgia" w:eastAsia="Times New Roman" w:hAnsi="Georgia" w:cs="Times New Roman"/>
          <w:color w:val="262626"/>
          <w:sz w:val="20"/>
          <w:szCs w:val="20"/>
          <w:lang w:eastAsia="en-NZ"/>
        </w:rPr>
      </w:pPr>
      <w:hyperlink r:id="rId35" w:tgtFrame="_blank" w:history="1">
        <w:r w:rsidRPr="00957CE0">
          <w:rPr>
            <w:rFonts w:ascii="Georgia" w:eastAsia="Times New Roman" w:hAnsi="Georgia" w:cs="Times New Roman"/>
            <w:noProof/>
            <w:color w:val="A78B63"/>
            <w:sz w:val="20"/>
            <w:szCs w:val="20"/>
            <w:lang w:eastAsia="en-NZ"/>
          </w:rPr>
          <w:drawing>
            <wp:inline distT="0" distB="0" distL="0" distR="0">
              <wp:extent cx="152400" cy="152400"/>
              <wp:effectExtent l="0" t="0" r="0" b="0"/>
              <wp:docPr id="3" name="Picture 3" descr="http://intranet/_layouts/images/pdf16.gif">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ntranet/_layouts/images/pdf16.gif">
                        <a:hlinkClick r:id="rId3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57CE0">
          <w:rPr>
            <w:rFonts w:ascii="Georgia" w:eastAsia="Times New Roman" w:hAnsi="Georgia" w:cs="Times New Roman"/>
            <w:color w:val="A78B63"/>
            <w:sz w:val="20"/>
            <w:szCs w:val="20"/>
            <w:lang w:eastAsia="en-NZ"/>
          </w:rPr>
          <w:t>Contractor Post Evaluation Form</w:t>
        </w:r>
      </w:hyperlink>
    </w:p>
    <w:p w:rsidR="00957CE0" w:rsidRPr="00957CE0" w:rsidRDefault="00957CE0" w:rsidP="00957CE0">
      <w:pPr>
        <w:shd w:val="clear" w:color="auto" w:fill="FFFFFF"/>
        <w:spacing w:before="100" w:beforeAutospacing="1" w:after="100" w:afterAutospacing="1" w:line="240" w:lineRule="auto"/>
        <w:rPr>
          <w:rFonts w:ascii="Georgia" w:eastAsia="Times New Roman" w:hAnsi="Georgia" w:cs="Times New Roman"/>
          <w:color w:val="262626"/>
          <w:sz w:val="20"/>
          <w:szCs w:val="20"/>
          <w:lang w:eastAsia="en-NZ"/>
        </w:rPr>
      </w:pPr>
      <w:r w:rsidRPr="00957CE0">
        <w:rPr>
          <w:rFonts w:ascii="Georgia" w:eastAsia="Times New Roman" w:hAnsi="Georgia" w:cs="Times New Roman"/>
          <w:noProof/>
          <w:color w:val="262626"/>
          <w:sz w:val="20"/>
          <w:szCs w:val="20"/>
          <w:lang w:eastAsia="en-NZ"/>
        </w:rPr>
        <w:drawing>
          <wp:inline distT="0" distB="0" distL="0" distR="0">
            <wp:extent cx="152400" cy="152400"/>
            <wp:effectExtent l="0" t="0" r="0" b="0"/>
            <wp:docPr id="2" name="Picture 2" descr="Sign-in Regist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ign-in Register.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36" w:tgtFrame="_blank" w:history="1">
        <w:r w:rsidRPr="00957CE0">
          <w:rPr>
            <w:rFonts w:ascii="Georgia" w:eastAsia="Times New Roman" w:hAnsi="Georgia" w:cs="Times New Roman"/>
            <w:color w:val="A78B63"/>
            <w:sz w:val="20"/>
            <w:szCs w:val="20"/>
            <w:lang w:eastAsia="en-NZ"/>
          </w:rPr>
          <w:t>Sign-in Register</w:t>
        </w:r>
      </w:hyperlink>
    </w:p>
    <w:p w:rsidR="00957CE0" w:rsidRPr="00957CE0" w:rsidRDefault="00957CE0" w:rsidP="00957CE0">
      <w:pPr>
        <w:shd w:val="clear" w:color="auto" w:fill="FFFFFF"/>
        <w:spacing w:before="100" w:beforeAutospacing="1" w:after="100" w:afterAutospacing="1" w:line="240" w:lineRule="auto"/>
        <w:rPr>
          <w:rFonts w:ascii="Georgia" w:eastAsia="Times New Roman" w:hAnsi="Georgia" w:cs="Times New Roman"/>
          <w:color w:val="262626"/>
          <w:sz w:val="20"/>
          <w:szCs w:val="20"/>
          <w:lang w:eastAsia="en-NZ"/>
        </w:rPr>
      </w:pPr>
      <w:r w:rsidRPr="00957CE0">
        <w:rPr>
          <w:rFonts w:ascii="Georgia" w:eastAsia="Times New Roman" w:hAnsi="Georgia" w:cs="Times New Roman"/>
          <w:color w:val="262626"/>
          <w:sz w:val="20"/>
          <w:szCs w:val="20"/>
          <w:lang w:eastAsia="en-NZ"/>
        </w:rPr>
        <w:t>  </w:t>
      </w:r>
    </w:p>
    <w:p w:rsidR="00957CE0" w:rsidRPr="00957CE0" w:rsidRDefault="00957CE0" w:rsidP="00957CE0">
      <w:pPr>
        <w:shd w:val="clear" w:color="auto" w:fill="FFFFFF"/>
        <w:spacing w:before="100" w:beforeAutospacing="1" w:after="100" w:afterAutospacing="1" w:line="240" w:lineRule="auto"/>
        <w:outlineLvl w:val="1"/>
        <w:rPr>
          <w:rFonts w:ascii="Georgia" w:eastAsia="Times New Roman" w:hAnsi="Georgia" w:cs="Times New Roman"/>
          <w:color w:val="A78963"/>
          <w:sz w:val="28"/>
          <w:szCs w:val="28"/>
          <w:lang w:eastAsia="en-NZ"/>
        </w:rPr>
      </w:pPr>
      <w:r w:rsidRPr="00957CE0">
        <w:rPr>
          <w:rFonts w:ascii="Georgia" w:eastAsia="Times New Roman" w:hAnsi="Georgia" w:cs="Times New Roman"/>
          <w:color w:val="A78963"/>
          <w:sz w:val="28"/>
          <w:szCs w:val="28"/>
          <w:lang w:eastAsia="en-NZ"/>
        </w:rPr>
        <w:t>Craggy Range as a Contractor</w:t>
      </w:r>
    </w:p>
    <w:p w:rsidR="00957CE0" w:rsidRPr="00957CE0" w:rsidRDefault="00957CE0" w:rsidP="00957CE0">
      <w:pPr>
        <w:shd w:val="clear" w:color="auto" w:fill="FFFFFF"/>
        <w:spacing w:before="100" w:beforeAutospacing="1" w:after="100" w:afterAutospacing="1" w:line="240" w:lineRule="auto"/>
        <w:rPr>
          <w:rFonts w:ascii="Georgia" w:eastAsia="Times New Roman" w:hAnsi="Georgia" w:cs="Times New Roman"/>
          <w:color w:val="262626"/>
          <w:sz w:val="20"/>
          <w:szCs w:val="20"/>
          <w:lang w:eastAsia="en-NZ"/>
        </w:rPr>
      </w:pPr>
      <w:r w:rsidRPr="00957CE0">
        <w:rPr>
          <w:rFonts w:ascii="Georgia" w:eastAsia="Times New Roman" w:hAnsi="Georgia" w:cs="Times New Roman"/>
          <w:color w:val="262626"/>
          <w:sz w:val="20"/>
          <w:szCs w:val="20"/>
          <w:lang w:eastAsia="en-NZ"/>
        </w:rPr>
        <w:lastRenderedPageBreak/>
        <w:t xml:space="preserve"> Since the introduction of the Health &amp; Safety at Work Act 2015, Craggy Range is increasingly being requested to provide details about our Health and Safety policy, procedures and record to external organisations.  Listed below are documents that you may be asked to </w:t>
      </w:r>
      <w:proofErr w:type="gramStart"/>
      <w:r w:rsidRPr="00957CE0">
        <w:rPr>
          <w:rFonts w:ascii="Georgia" w:eastAsia="Times New Roman" w:hAnsi="Georgia" w:cs="Times New Roman"/>
          <w:color w:val="262626"/>
          <w:sz w:val="20"/>
          <w:szCs w:val="20"/>
          <w:lang w:eastAsia="en-NZ"/>
        </w:rPr>
        <w:t>provide.</w:t>
      </w:r>
      <w:proofErr w:type="gramEnd"/>
      <w:r w:rsidRPr="00957CE0">
        <w:rPr>
          <w:rFonts w:ascii="Georgia" w:eastAsia="Times New Roman" w:hAnsi="Georgia" w:cs="Times New Roman"/>
          <w:color w:val="262626"/>
          <w:sz w:val="20"/>
          <w:szCs w:val="20"/>
          <w:lang w:eastAsia="en-NZ"/>
        </w:rPr>
        <w:t>  If you receive requests for additional information that is not already available on The Vine please contact your Health and Safety Rep.</w:t>
      </w:r>
    </w:p>
    <w:p w:rsidR="00957CE0" w:rsidRPr="00957CE0" w:rsidRDefault="00957CE0" w:rsidP="00957CE0">
      <w:pPr>
        <w:numPr>
          <w:ilvl w:val="0"/>
          <w:numId w:val="5"/>
        </w:numPr>
        <w:shd w:val="clear" w:color="auto" w:fill="FFFFFF"/>
        <w:spacing w:before="100" w:beforeAutospacing="1" w:after="100" w:afterAutospacing="1" w:line="240" w:lineRule="auto"/>
        <w:rPr>
          <w:rFonts w:ascii="Georgia" w:eastAsia="Times New Roman" w:hAnsi="Georgia" w:cs="Times New Roman"/>
          <w:color w:val="262626"/>
          <w:sz w:val="20"/>
          <w:szCs w:val="20"/>
          <w:lang w:eastAsia="en-NZ"/>
        </w:rPr>
      </w:pPr>
      <w:hyperlink r:id="rId37" w:history="1">
        <w:r w:rsidRPr="00957CE0">
          <w:rPr>
            <w:rFonts w:ascii="Georgia" w:eastAsia="Times New Roman" w:hAnsi="Georgia" w:cs="Times New Roman"/>
            <w:color w:val="A78B63"/>
            <w:sz w:val="20"/>
            <w:szCs w:val="20"/>
            <w:lang w:eastAsia="en-NZ"/>
          </w:rPr>
          <w:t>Health and Safety Policy</w:t>
        </w:r>
      </w:hyperlink>
    </w:p>
    <w:p w:rsidR="00957CE0" w:rsidRPr="00957CE0" w:rsidRDefault="00957CE0" w:rsidP="00957CE0">
      <w:pPr>
        <w:numPr>
          <w:ilvl w:val="0"/>
          <w:numId w:val="5"/>
        </w:numPr>
        <w:shd w:val="clear" w:color="auto" w:fill="FFFFFF"/>
        <w:spacing w:before="100" w:beforeAutospacing="1" w:after="100" w:afterAutospacing="1" w:line="240" w:lineRule="auto"/>
        <w:rPr>
          <w:rFonts w:ascii="Georgia" w:eastAsia="Times New Roman" w:hAnsi="Georgia" w:cs="Times New Roman"/>
          <w:color w:val="262626"/>
          <w:sz w:val="20"/>
          <w:szCs w:val="20"/>
          <w:lang w:eastAsia="en-NZ"/>
        </w:rPr>
      </w:pPr>
      <w:r w:rsidRPr="00957CE0">
        <w:rPr>
          <w:rFonts w:ascii="Georgia" w:eastAsia="Times New Roman" w:hAnsi="Georgia" w:cs="Times New Roman"/>
          <w:color w:val="262626"/>
          <w:sz w:val="20"/>
          <w:szCs w:val="20"/>
          <w:lang w:eastAsia="en-NZ"/>
        </w:rPr>
        <w:t>Hazard Registers</w:t>
      </w:r>
    </w:p>
    <w:p w:rsidR="00957CE0" w:rsidRPr="00957CE0" w:rsidRDefault="00957CE0" w:rsidP="00957CE0">
      <w:pPr>
        <w:numPr>
          <w:ilvl w:val="1"/>
          <w:numId w:val="5"/>
        </w:numPr>
        <w:shd w:val="clear" w:color="auto" w:fill="FFFFFF"/>
        <w:spacing w:before="100" w:beforeAutospacing="1" w:after="100" w:afterAutospacing="1" w:line="240" w:lineRule="auto"/>
        <w:rPr>
          <w:rFonts w:ascii="Georgia" w:eastAsia="Times New Roman" w:hAnsi="Georgia" w:cs="Times New Roman"/>
          <w:color w:val="262626"/>
          <w:sz w:val="20"/>
          <w:szCs w:val="20"/>
          <w:lang w:eastAsia="en-NZ"/>
        </w:rPr>
      </w:pPr>
      <w:hyperlink r:id="rId38" w:history="1">
        <w:r w:rsidRPr="00957CE0">
          <w:rPr>
            <w:rFonts w:ascii="Georgia" w:eastAsia="Times New Roman" w:hAnsi="Georgia" w:cs="Times New Roman"/>
            <w:color w:val="A78B63"/>
            <w:sz w:val="20"/>
            <w:szCs w:val="20"/>
            <w:lang w:eastAsia="en-NZ"/>
          </w:rPr>
          <w:t>Giants</w:t>
        </w:r>
      </w:hyperlink>
    </w:p>
    <w:p w:rsidR="00957CE0" w:rsidRPr="00957CE0" w:rsidRDefault="00957CE0" w:rsidP="00957CE0">
      <w:pPr>
        <w:numPr>
          <w:ilvl w:val="1"/>
          <w:numId w:val="5"/>
        </w:numPr>
        <w:shd w:val="clear" w:color="auto" w:fill="FFFFFF"/>
        <w:spacing w:before="100" w:beforeAutospacing="1" w:after="100" w:afterAutospacing="1" w:line="240" w:lineRule="auto"/>
        <w:rPr>
          <w:rFonts w:ascii="Georgia" w:eastAsia="Times New Roman" w:hAnsi="Georgia" w:cs="Times New Roman"/>
          <w:color w:val="262626"/>
          <w:sz w:val="20"/>
          <w:szCs w:val="20"/>
          <w:lang w:eastAsia="en-NZ"/>
        </w:rPr>
      </w:pPr>
      <w:hyperlink r:id="rId39" w:history="1">
        <w:proofErr w:type="spellStart"/>
        <w:r w:rsidRPr="00957CE0">
          <w:rPr>
            <w:rFonts w:ascii="Georgia" w:eastAsia="Times New Roman" w:hAnsi="Georgia" w:cs="Times New Roman"/>
            <w:color w:val="A78B63"/>
            <w:sz w:val="20"/>
            <w:szCs w:val="20"/>
            <w:lang w:eastAsia="en-NZ"/>
          </w:rPr>
          <w:t>Gimblett</w:t>
        </w:r>
        <w:proofErr w:type="spellEnd"/>
        <w:r w:rsidRPr="00957CE0">
          <w:rPr>
            <w:rFonts w:ascii="Georgia" w:eastAsia="Times New Roman" w:hAnsi="Georgia" w:cs="Times New Roman"/>
            <w:color w:val="A78B63"/>
            <w:sz w:val="20"/>
            <w:szCs w:val="20"/>
            <w:lang w:eastAsia="en-NZ"/>
          </w:rPr>
          <w:t xml:space="preserve"> Gravels and Kidnappers Vineyards</w:t>
        </w:r>
      </w:hyperlink>
    </w:p>
    <w:p w:rsidR="00957CE0" w:rsidRPr="00957CE0" w:rsidRDefault="00957CE0" w:rsidP="00957CE0">
      <w:pPr>
        <w:numPr>
          <w:ilvl w:val="1"/>
          <w:numId w:val="5"/>
        </w:numPr>
        <w:shd w:val="clear" w:color="auto" w:fill="FFFFFF"/>
        <w:spacing w:before="100" w:beforeAutospacing="1" w:after="100" w:afterAutospacing="1" w:line="240" w:lineRule="auto"/>
        <w:rPr>
          <w:rFonts w:ascii="Georgia" w:eastAsia="Times New Roman" w:hAnsi="Georgia" w:cs="Times New Roman"/>
          <w:color w:val="262626"/>
          <w:sz w:val="20"/>
          <w:szCs w:val="20"/>
          <w:lang w:eastAsia="en-NZ"/>
        </w:rPr>
      </w:pPr>
      <w:hyperlink r:id="rId40" w:history="1">
        <w:proofErr w:type="spellStart"/>
        <w:r w:rsidRPr="00957CE0">
          <w:rPr>
            <w:rFonts w:ascii="Georgia" w:eastAsia="Times New Roman" w:hAnsi="Georgia" w:cs="Times New Roman"/>
            <w:color w:val="A78B63"/>
            <w:sz w:val="20"/>
            <w:szCs w:val="20"/>
            <w:lang w:eastAsia="en-NZ"/>
          </w:rPr>
          <w:t>Gimblett</w:t>
        </w:r>
        <w:proofErr w:type="spellEnd"/>
        <w:r w:rsidRPr="00957CE0">
          <w:rPr>
            <w:rFonts w:ascii="Georgia" w:eastAsia="Times New Roman" w:hAnsi="Georgia" w:cs="Times New Roman"/>
            <w:color w:val="A78B63"/>
            <w:sz w:val="20"/>
            <w:szCs w:val="20"/>
            <w:lang w:eastAsia="en-NZ"/>
          </w:rPr>
          <w:t xml:space="preserve"> Gravels Winery</w:t>
        </w:r>
      </w:hyperlink>
    </w:p>
    <w:p w:rsidR="00957CE0" w:rsidRPr="00957CE0" w:rsidRDefault="00957CE0" w:rsidP="00957CE0">
      <w:pPr>
        <w:numPr>
          <w:ilvl w:val="1"/>
          <w:numId w:val="5"/>
        </w:numPr>
        <w:shd w:val="clear" w:color="auto" w:fill="FFFFFF"/>
        <w:spacing w:before="100" w:beforeAutospacing="1" w:after="100" w:afterAutospacing="1" w:line="240" w:lineRule="auto"/>
        <w:rPr>
          <w:rFonts w:ascii="Georgia" w:eastAsia="Times New Roman" w:hAnsi="Georgia" w:cs="Times New Roman"/>
          <w:color w:val="262626"/>
          <w:sz w:val="20"/>
          <w:szCs w:val="20"/>
          <w:lang w:eastAsia="en-NZ"/>
        </w:rPr>
      </w:pPr>
      <w:r w:rsidRPr="00957CE0">
        <w:rPr>
          <w:rFonts w:ascii="Georgia" w:eastAsia="Times New Roman" w:hAnsi="Georgia" w:cs="Times New Roman"/>
          <w:color w:val="262626"/>
          <w:sz w:val="20"/>
          <w:szCs w:val="20"/>
          <w:lang w:eastAsia="en-NZ"/>
        </w:rPr>
        <w:t>Marlborough</w:t>
      </w:r>
    </w:p>
    <w:p w:rsidR="00957CE0" w:rsidRPr="00957CE0" w:rsidRDefault="00957CE0" w:rsidP="00957CE0">
      <w:pPr>
        <w:numPr>
          <w:ilvl w:val="2"/>
          <w:numId w:val="5"/>
        </w:numPr>
        <w:shd w:val="clear" w:color="auto" w:fill="FFFFFF"/>
        <w:spacing w:before="100" w:beforeAutospacing="1" w:after="100" w:afterAutospacing="1" w:line="240" w:lineRule="auto"/>
        <w:rPr>
          <w:rFonts w:ascii="Georgia" w:eastAsia="Times New Roman" w:hAnsi="Georgia" w:cs="Times New Roman"/>
          <w:color w:val="262626"/>
          <w:sz w:val="20"/>
          <w:szCs w:val="20"/>
          <w:lang w:eastAsia="en-NZ"/>
        </w:rPr>
      </w:pPr>
      <w:hyperlink r:id="rId41" w:history="1">
        <w:r w:rsidRPr="00957CE0">
          <w:rPr>
            <w:rFonts w:ascii="Georgia" w:eastAsia="Times New Roman" w:hAnsi="Georgia" w:cs="Times New Roman"/>
            <w:color w:val="A78B63"/>
            <w:sz w:val="20"/>
            <w:szCs w:val="20"/>
            <w:lang w:eastAsia="en-NZ"/>
          </w:rPr>
          <w:t>Avery Vineyard</w:t>
        </w:r>
      </w:hyperlink>
    </w:p>
    <w:p w:rsidR="00957CE0" w:rsidRPr="00957CE0" w:rsidRDefault="00957CE0" w:rsidP="00957CE0">
      <w:pPr>
        <w:numPr>
          <w:ilvl w:val="2"/>
          <w:numId w:val="5"/>
        </w:numPr>
        <w:shd w:val="clear" w:color="auto" w:fill="FFFFFF"/>
        <w:spacing w:before="100" w:beforeAutospacing="1" w:after="100" w:afterAutospacing="1" w:line="240" w:lineRule="auto"/>
        <w:rPr>
          <w:rFonts w:ascii="Georgia" w:eastAsia="Times New Roman" w:hAnsi="Georgia" w:cs="Times New Roman"/>
          <w:color w:val="262626"/>
          <w:sz w:val="20"/>
          <w:szCs w:val="20"/>
          <w:lang w:eastAsia="en-NZ"/>
        </w:rPr>
      </w:pPr>
      <w:hyperlink r:id="rId42" w:history="1">
        <w:r w:rsidRPr="00957CE0">
          <w:rPr>
            <w:rFonts w:ascii="Georgia" w:eastAsia="Times New Roman" w:hAnsi="Georgia" w:cs="Times New Roman"/>
            <w:color w:val="A78B63"/>
            <w:sz w:val="20"/>
            <w:szCs w:val="20"/>
            <w:lang w:eastAsia="en-NZ"/>
          </w:rPr>
          <w:t>Black Birch Vineyard</w:t>
        </w:r>
      </w:hyperlink>
    </w:p>
    <w:p w:rsidR="00957CE0" w:rsidRPr="00957CE0" w:rsidRDefault="00957CE0" w:rsidP="00957CE0">
      <w:pPr>
        <w:numPr>
          <w:ilvl w:val="2"/>
          <w:numId w:val="5"/>
        </w:numPr>
        <w:shd w:val="clear" w:color="auto" w:fill="FFFFFF"/>
        <w:spacing w:before="100" w:beforeAutospacing="1" w:after="100" w:afterAutospacing="1" w:line="240" w:lineRule="auto"/>
        <w:rPr>
          <w:rFonts w:ascii="Georgia" w:eastAsia="Times New Roman" w:hAnsi="Georgia" w:cs="Times New Roman"/>
          <w:color w:val="262626"/>
          <w:sz w:val="20"/>
          <w:szCs w:val="20"/>
          <w:lang w:eastAsia="en-NZ"/>
        </w:rPr>
      </w:pPr>
      <w:hyperlink r:id="rId43" w:history="1">
        <w:proofErr w:type="spellStart"/>
        <w:r w:rsidRPr="00957CE0">
          <w:rPr>
            <w:rFonts w:ascii="Georgia" w:eastAsia="Times New Roman" w:hAnsi="Georgia" w:cs="Times New Roman"/>
            <w:color w:val="A78B63"/>
            <w:sz w:val="20"/>
            <w:szCs w:val="20"/>
            <w:lang w:eastAsia="en-NZ"/>
          </w:rPr>
          <w:t>Rimapere</w:t>
        </w:r>
        <w:proofErr w:type="spellEnd"/>
        <w:r w:rsidRPr="00957CE0">
          <w:rPr>
            <w:rFonts w:ascii="Georgia" w:eastAsia="Times New Roman" w:hAnsi="Georgia" w:cs="Times New Roman"/>
            <w:color w:val="A78B63"/>
            <w:sz w:val="20"/>
            <w:szCs w:val="20"/>
            <w:lang w:eastAsia="en-NZ"/>
          </w:rPr>
          <w:t xml:space="preserve"> Vineyard</w:t>
        </w:r>
      </w:hyperlink>
    </w:p>
    <w:p w:rsidR="00957CE0" w:rsidRPr="00957CE0" w:rsidRDefault="00957CE0" w:rsidP="00957CE0">
      <w:pPr>
        <w:numPr>
          <w:ilvl w:val="1"/>
          <w:numId w:val="5"/>
        </w:numPr>
        <w:shd w:val="clear" w:color="auto" w:fill="FFFFFF"/>
        <w:spacing w:before="100" w:beforeAutospacing="1" w:after="100" w:afterAutospacing="1" w:line="240" w:lineRule="auto"/>
        <w:rPr>
          <w:rFonts w:ascii="Georgia" w:eastAsia="Times New Roman" w:hAnsi="Georgia" w:cs="Times New Roman"/>
          <w:color w:val="262626"/>
          <w:sz w:val="20"/>
          <w:szCs w:val="20"/>
          <w:lang w:eastAsia="en-NZ"/>
        </w:rPr>
      </w:pPr>
      <w:hyperlink r:id="rId44" w:history="1">
        <w:proofErr w:type="spellStart"/>
        <w:r w:rsidRPr="00957CE0">
          <w:rPr>
            <w:rFonts w:ascii="Georgia" w:eastAsia="Times New Roman" w:hAnsi="Georgia" w:cs="Times New Roman"/>
            <w:color w:val="A78B63"/>
            <w:sz w:val="20"/>
            <w:szCs w:val="20"/>
            <w:lang w:eastAsia="en-NZ"/>
          </w:rPr>
          <w:t>Martinborough</w:t>
        </w:r>
        <w:proofErr w:type="spellEnd"/>
      </w:hyperlink>
    </w:p>
    <w:p w:rsidR="00957CE0" w:rsidRPr="00957CE0" w:rsidRDefault="00957CE0" w:rsidP="00957CE0">
      <w:pPr>
        <w:numPr>
          <w:ilvl w:val="0"/>
          <w:numId w:val="5"/>
        </w:numPr>
        <w:shd w:val="clear" w:color="auto" w:fill="FFFFFF"/>
        <w:spacing w:before="100" w:beforeAutospacing="1" w:after="100" w:afterAutospacing="1" w:line="240" w:lineRule="auto"/>
        <w:rPr>
          <w:rFonts w:ascii="Georgia" w:eastAsia="Times New Roman" w:hAnsi="Georgia" w:cs="Times New Roman"/>
          <w:color w:val="262626"/>
          <w:sz w:val="20"/>
          <w:szCs w:val="20"/>
          <w:lang w:eastAsia="en-NZ"/>
        </w:rPr>
      </w:pPr>
      <w:hyperlink r:id="rId45" w:anchor="Emergency_Procedures" w:history="1">
        <w:r w:rsidRPr="00957CE0">
          <w:rPr>
            <w:rFonts w:ascii="Georgia" w:eastAsia="Times New Roman" w:hAnsi="Georgia" w:cs="Times New Roman"/>
            <w:color w:val="A78B63"/>
            <w:sz w:val="20"/>
            <w:szCs w:val="20"/>
            <w:lang w:eastAsia="en-NZ"/>
          </w:rPr>
          <w:t>Emergency Procedures</w:t>
        </w:r>
      </w:hyperlink>
    </w:p>
    <w:p w:rsidR="00957CE0" w:rsidRPr="00957CE0" w:rsidRDefault="00957CE0" w:rsidP="00957CE0">
      <w:pPr>
        <w:numPr>
          <w:ilvl w:val="0"/>
          <w:numId w:val="5"/>
        </w:numPr>
        <w:shd w:val="clear" w:color="auto" w:fill="FFFFFF"/>
        <w:spacing w:before="100" w:beforeAutospacing="1" w:after="100" w:afterAutospacing="1" w:line="240" w:lineRule="auto"/>
        <w:rPr>
          <w:rFonts w:ascii="Georgia" w:eastAsia="Times New Roman" w:hAnsi="Georgia" w:cs="Times New Roman"/>
          <w:color w:val="262626"/>
          <w:sz w:val="20"/>
          <w:szCs w:val="20"/>
          <w:lang w:eastAsia="en-NZ"/>
        </w:rPr>
      </w:pPr>
      <w:hyperlink r:id="rId46" w:history="1">
        <w:r w:rsidRPr="00957CE0">
          <w:rPr>
            <w:rFonts w:ascii="Georgia" w:eastAsia="Times New Roman" w:hAnsi="Georgia" w:cs="Times New Roman"/>
            <w:color w:val="A78B63"/>
            <w:sz w:val="20"/>
            <w:szCs w:val="20"/>
            <w:lang w:eastAsia="en-NZ"/>
          </w:rPr>
          <w:t>Process for Investigating Accidents, Incidents and Near Misses and Workflow Chart</w:t>
        </w:r>
      </w:hyperlink>
    </w:p>
    <w:p w:rsidR="00957CE0" w:rsidRPr="00957CE0" w:rsidRDefault="00957CE0" w:rsidP="00957CE0">
      <w:pPr>
        <w:numPr>
          <w:ilvl w:val="0"/>
          <w:numId w:val="5"/>
        </w:numPr>
        <w:shd w:val="clear" w:color="auto" w:fill="FFFFFF"/>
        <w:spacing w:before="100" w:beforeAutospacing="1" w:after="100" w:afterAutospacing="1" w:line="240" w:lineRule="auto"/>
        <w:rPr>
          <w:rFonts w:ascii="Georgia" w:eastAsia="Times New Roman" w:hAnsi="Georgia" w:cs="Times New Roman"/>
          <w:color w:val="262626"/>
          <w:sz w:val="20"/>
          <w:szCs w:val="20"/>
          <w:lang w:eastAsia="en-NZ"/>
        </w:rPr>
      </w:pPr>
      <w:r w:rsidRPr="00957CE0">
        <w:rPr>
          <w:rFonts w:ascii="Georgia" w:eastAsia="Times New Roman" w:hAnsi="Georgia" w:cs="Times New Roman"/>
          <w:color w:val="262626"/>
          <w:sz w:val="20"/>
          <w:szCs w:val="20"/>
          <w:lang w:eastAsia="en-NZ"/>
        </w:rPr>
        <w:t>5 Year Accident Record</w:t>
      </w:r>
    </w:p>
    <w:p w:rsidR="00957CE0" w:rsidRPr="00957CE0" w:rsidRDefault="00957CE0" w:rsidP="00957CE0">
      <w:pPr>
        <w:numPr>
          <w:ilvl w:val="0"/>
          <w:numId w:val="5"/>
        </w:numPr>
        <w:shd w:val="clear" w:color="auto" w:fill="FFFFFF"/>
        <w:spacing w:before="100" w:beforeAutospacing="1" w:after="100" w:afterAutospacing="1" w:line="240" w:lineRule="auto"/>
        <w:rPr>
          <w:rFonts w:ascii="Georgia" w:eastAsia="Times New Roman" w:hAnsi="Georgia" w:cs="Times New Roman"/>
          <w:color w:val="262626"/>
          <w:sz w:val="20"/>
          <w:szCs w:val="20"/>
          <w:lang w:eastAsia="en-NZ"/>
        </w:rPr>
      </w:pPr>
      <w:r w:rsidRPr="00957CE0">
        <w:rPr>
          <w:rFonts w:ascii="Georgia" w:eastAsia="Times New Roman" w:hAnsi="Georgia" w:cs="Times New Roman"/>
          <w:color w:val="262626"/>
          <w:sz w:val="20"/>
          <w:szCs w:val="20"/>
          <w:lang w:eastAsia="en-NZ"/>
        </w:rPr>
        <w:t>Liability Insurance</w:t>
      </w:r>
    </w:p>
    <w:p w:rsidR="00957CE0" w:rsidRPr="00957CE0" w:rsidRDefault="00957CE0" w:rsidP="00957CE0">
      <w:pPr>
        <w:shd w:val="clear" w:color="auto" w:fill="FFFFFF"/>
        <w:spacing w:before="100" w:beforeAutospacing="1" w:after="100" w:afterAutospacing="1" w:line="240" w:lineRule="auto"/>
        <w:rPr>
          <w:rFonts w:ascii="Georgia" w:eastAsia="Times New Roman" w:hAnsi="Georgia" w:cs="Times New Roman"/>
          <w:color w:val="262626"/>
          <w:sz w:val="20"/>
          <w:szCs w:val="20"/>
          <w:lang w:eastAsia="en-NZ"/>
        </w:rPr>
      </w:pPr>
      <w:r w:rsidRPr="00957CE0">
        <w:rPr>
          <w:rFonts w:ascii="Georgia" w:eastAsia="Times New Roman" w:hAnsi="Georgia" w:cs="Times New Roman"/>
          <w:color w:val="262626"/>
          <w:sz w:val="20"/>
          <w:szCs w:val="20"/>
          <w:lang w:eastAsia="en-NZ"/>
        </w:rPr>
        <w:t> </w:t>
      </w:r>
    </w:p>
    <w:p w:rsidR="00957CE0" w:rsidRPr="00957CE0" w:rsidRDefault="00957CE0" w:rsidP="00957CE0">
      <w:pPr>
        <w:shd w:val="clear" w:color="auto" w:fill="FFFFFF"/>
        <w:spacing w:before="100" w:beforeAutospacing="1" w:after="100" w:afterAutospacing="1" w:line="240" w:lineRule="auto"/>
        <w:outlineLvl w:val="1"/>
        <w:rPr>
          <w:rFonts w:ascii="Georgia" w:eastAsia="Times New Roman" w:hAnsi="Georgia" w:cs="Times New Roman"/>
          <w:color w:val="A78963"/>
          <w:sz w:val="28"/>
          <w:szCs w:val="28"/>
          <w:lang w:eastAsia="en-NZ"/>
        </w:rPr>
      </w:pPr>
      <w:r w:rsidRPr="00957CE0">
        <w:rPr>
          <w:rFonts w:ascii="Georgia" w:eastAsia="Times New Roman" w:hAnsi="Georgia" w:cs="Times New Roman"/>
          <w:color w:val="A78963"/>
          <w:sz w:val="28"/>
          <w:szCs w:val="28"/>
          <w:lang w:eastAsia="en-NZ"/>
        </w:rPr>
        <w:t>Appendix</w:t>
      </w:r>
    </w:p>
    <w:p w:rsidR="00957CE0" w:rsidRPr="00957CE0" w:rsidRDefault="00957CE0" w:rsidP="00957CE0">
      <w:pPr>
        <w:shd w:val="clear" w:color="auto" w:fill="FFFFFF"/>
        <w:spacing w:before="100" w:beforeAutospacing="1" w:after="100" w:afterAutospacing="1" w:line="240" w:lineRule="auto"/>
        <w:rPr>
          <w:rFonts w:ascii="Georgia" w:eastAsia="Times New Roman" w:hAnsi="Georgia" w:cs="Times New Roman"/>
          <w:color w:val="262626"/>
          <w:sz w:val="20"/>
          <w:szCs w:val="20"/>
          <w:lang w:eastAsia="en-NZ"/>
        </w:rPr>
      </w:pPr>
      <w:r w:rsidRPr="00957CE0">
        <w:rPr>
          <w:rFonts w:ascii="Georgia" w:eastAsia="Times New Roman" w:hAnsi="Georgia" w:cs="Times New Roman"/>
          <w:noProof/>
          <w:color w:val="262626"/>
          <w:sz w:val="20"/>
          <w:szCs w:val="20"/>
          <w:lang w:eastAsia="en-NZ"/>
        </w:rPr>
        <w:drawing>
          <wp:inline distT="0" distB="0" distL="0" distR="0">
            <wp:extent cx="152400" cy="152400"/>
            <wp:effectExtent l="0" t="0" r="0" b="0"/>
            <wp:docPr id="1" name="Picture 1" descr="http://intranet/_layouts/images/pdf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ntranet/_layouts/images/pdf16.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47" w:tgtFrame="_blank" w:history="1">
        <w:r w:rsidRPr="00957CE0">
          <w:rPr>
            <w:rFonts w:ascii="Georgia" w:eastAsia="Times New Roman" w:hAnsi="Georgia" w:cs="Times New Roman"/>
            <w:color w:val="A78B63"/>
            <w:sz w:val="20"/>
            <w:szCs w:val="20"/>
            <w:lang w:eastAsia="en-NZ"/>
          </w:rPr>
          <w:t>Documentation and Specialist Advice</w:t>
        </w:r>
      </w:hyperlink>
    </w:p>
    <w:p w:rsidR="00957CE0" w:rsidRPr="00957CE0" w:rsidRDefault="00957CE0" w:rsidP="00957CE0">
      <w:pPr>
        <w:shd w:val="clear" w:color="auto" w:fill="FFFFFF"/>
        <w:spacing w:before="100" w:beforeAutospacing="1" w:after="100" w:afterAutospacing="1" w:line="240" w:lineRule="auto"/>
        <w:rPr>
          <w:rFonts w:ascii="Georgia" w:eastAsia="Times New Roman" w:hAnsi="Georgia" w:cs="Times New Roman"/>
          <w:color w:val="262626"/>
          <w:sz w:val="20"/>
          <w:szCs w:val="20"/>
          <w:lang w:eastAsia="en-NZ"/>
        </w:rPr>
      </w:pPr>
      <w:r w:rsidRPr="00957CE0">
        <w:rPr>
          <w:rFonts w:ascii="Georgia" w:eastAsia="Times New Roman" w:hAnsi="Georgia" w:cs="Times New Roman"/>
          <w:color w:val="262626"/>
          <w:sz w:val="20"/>
          <w:szCs w:val="20"/>
          <w:lang w:eastAsia="en-NZ"/>
        </w:rPr>
        <w:t> </w:t>
      </w:r>
    </w:p>
    <w:p w:rsidR="00957CE0" w:rsidRPr="00957CE0" w:rsidRDefault="00957CE0">
      <w:pPr>
        <w:rPr>
          <w:lang w:val="en-US"/>
        </w:rPr>
      </w:pPr>
      <w:bookmarkStart w:id="0" w:name="_GoBack"/>
      <w:bookmarkEnd w:id="0"/>
    </w:p>
    <w:sectPr w:rsidR="00957CE0" w:rsidRPr="00957C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02C6A"/>
    <w:multiLevelType w:val="multilevel"/>
    <w:tmpl w:val="39BC6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9A1756"/>
    <w:multiLevelType w:val="multilevel"/>
    <w:tmpl w:val="E9121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F17532"/>
    <w:multiLevelType w:val="multilevel"/>
    <w:tmpl w:val="A21CB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5008C3"/>
    <w:multiLevelType w:val="multilevel"/>
    <w:tmpl w:val="B77A3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A370E8"/>
    <w:multiLevelType w:val="multilevel"/>
    <w:tmpl w:val="81D07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CE0"/>
    <w:rsid w:val="004442B9"/>
    <w:rsid w:val="00957CE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32D5F-A3E3-40AF-B6D2-799A8D324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7C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link w:val="Heading2Char"/>
    <w:uiPriority w:val="9"/>
    <w:qFormat/>
    <w:rsid w:val="00957CE0"/>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7CE0"/>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rsid w:val="00957CE0"/>
    <w:rPr>
      <w:rFonts w:ascii="Times New Roman" w:eastAsia="Times New Roman" w:hAnsi="Times New Roman" w:cs="Times New Roman"/>
      <w:b/>
      <w:bCs/>
      <w:sz w:val="36"/>
      <w:szCs w:val="36"/>
      <w:lang w:eastAsia="en-NZ"/>
    </w:rPr>
  </w:style>
  <w:style w:type="paragraph" w:customStyle="1" w:styleId="ms-rteelement-p">
    <w:name w:val="ms-rteelement-p"/>
    <w:basedOn w:val="Normal"/>
    <w:rsid w:val="00957CE0"/>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957CE0"/>
    <w:rPr>
      <w:color w:val="0000FF"/>
      <w:u w:val="single"/>
    </w:rPr>
  </w:style>
  <w:style w:type="paragraph" w:styleId="NormalWeb">
    <w:name w:val="Normal (Web)"/>
    <w:basedOn w:val="Normal"/>
    <w:uiPriority w:val="99"/>
    <w:semiHidden/>
    <w:unhideWhenUsed/>
    <w:rsid w:val="00957CE0"/>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957C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483414">
      <w:bodyDiv w:val="1"/>
      <w:marLeft w:val="0"/>
      <w:marRight w:val="0"/>
      <w:marTop w:val="0"/>
      <w:marBottom w:val="0"/>
      <w:divBdr>
        <w:top w:val="none" w:sz="0" w:space="0" w:color="auto"/>
        <w:left w:val="none" w:sz="0" w:space="0" w:color="auto"/>
        <w:bottom w:val="none" w:sz="0" w:space="0" w:color="auto"/>
        <w:right w:val="none" w:sz="0" w:space="0" w:color="auto"/>
      </w:divBdr>
      <w:divsChild>
        <w:div w:id="1295871958">
          <w:marLeft w:val="0"/>
          <w:marRight w:val="0"/>
          <w:marTop w:val="0"/>
          <w:marBottom w:val="0"/>
          <w:divBdr>
            <w:top w:val="none" w:sz="0" w:space="0" w:color="auto"/>
            <w:left w:val="none" w:sz="0" w:space="0" w:color="auto"/>
            <w:bottom w:val="none" w:sz="0" w:space="0" w:color="auto"/>
            <w:right w:val="none" w:sz="0" w:space="0" w:color="auto"/>
          </w:divBdr>
        </w:div>
        <w:div w:id="417291566">
          <w:marLeft w:val="0"/>
          <w:marRight w:val="0"/>
          <w:marTop w:val="0"/>
          <w:marBottom w:val="0"/>
          <w:divBdr>
            <w:top w:val="none" w:sz="0" w:space="0" w:color="auto"/>
            <w:left w:val="none" w:sz="0" w:space="0" w:color="auto"/>
            <w:bottom w:val="none" w:sz="0" w:space="0" w:color="auto"/>
            <w:right w:val="none" w:sz="0" w:space="0" w:color="auto"/>
          </w:divBdr>
        </w:div>
        <w:div w:id="1509296453">
          <w:marLeft w:val="0"/>
          <w:marRight w:val="0"/>
          <w:marTop w:val="0"/>
          <w:marBottom w:val="0"/>
          <w:divBdr>
            <w:top w:val="none" w:sz="0" w:space="0" w:color="auto"/>
            <w:left w:val="none" w:sz="0" w:space="0" w:color="auto"/>
            <w:bottom w:val="none" w:sz="0" w:space="0" w:color="auto"/>
            <w:right w:val="none" w:sz="0" w:space="0" w:color="auto"/>
          </w:divBdr>
        </w:div>
        <w:div w:id="916786490">
          <w:marLeft w:val="0"/>
          <w:marRight w:val="0"/>
          <w:marTop w:val="0"/>
          <w:marBottom w:val="0"/>
          <w:divBdr>
            <w:top w:val="none" w:sz="0" w:space="0" w:color="auto"/>
            <w:left w:val="none" w:sz="0" w:space="0" w:color="auto"/>
            <w:bottom w:val="none" w:sz="0" w:space="0" w:color="auto"/>
            <w:right w:val="none" w:sz="0" w:space="0" w:color="auto"/>
          </w:divBdr>
        </w:div>
        <w:div w:id="2010021585">
          <w:marLeft w:val="0"/>
          <w:marRight w:val="0"/>
          <w:marTop w:val="0"/>
          <w:marBottom w:val="0"/>
          <w:divBdr>
            <w:top w:val="none" w:sz="0" w:space="0" w:color="auto"/>
            <w:left w:val="none" w:sz="0" w:space="0" w:color="auto"/>
            <w:bottom w:val="none" w:sz="0" w:space="0" w:color="auto"/>
            <w:right w:val="none" w:sz="0" w:space="0" w:color="auto"/>
          </w:divBdr>
        </w:div>
        <w:div w:id="1067416645">
          <w:marLeft w:val="0"/>
          <w:marRight w:val="0"/>
          <w:marTop w:val="0"/>
          <w:marBottom w:val="0"/>
          <w:divBdr>
            <w:top w:val="none" w:sz="0" w:space="0" w:color="auto"/>
            <w:left w:val="none" w:sz="0" w:space="0" w:color="auto"/>
            <w:bottom w:val="none" w:sz="0" w:space="0" w:color="auto"/>
            <w:right w:val="none" w:sz="0" w:space="0" w:color="auto"/>
          </w:divBdr>
        </w:div>
        <w:div w:id="229772531">
          <w:marLeft w:val="0"/>
          <w:marRight w:val="0"/>
          <w:marTop w:val="0"/>
          <w:marBottom w:val="0"/>
          <w:divBdr>
            <w:top w:val="none" w:sz="0" w:space="0" w:color="auto"/>
            <w:left w:val="none" w:sz="0" w:space="0" w:color="auto"/>
            <w:bottom w:val="none" w:sz="0" w:space="0" w:color="auto"/>
            <w:right w:val="none" w:sz="0" w:space="0" w:color="auto"/>
          </w:divBdr>
        </w:div>
        <w:div w:id="1419254467">
          <w:marLeft w:val="0"/>
          <w:marRight w:val="0"/>
          <w:marTop w:val="0"/>
          <w:marBottom w:val="0"/>
          <w:divBdr>
            <w:top w:val="none" w:sz="0" w:space="0" w:color="auto"/>
            <w:left w:val="none" w:sz="0" w:space="0" w:color="auto"/>
            <w:bottom w:val="none" w:sz="0" w:space="0" w:color="auto"/>
            <w:right w:val="none" w:sz="0" w:space="0" w:color="auto"/>
          </w:divBdr>
        </w:div>
        <w:div w:id="928585286">
          <w:marLeft w:val="0"/>
          <w:marRight w:val="0"/>
          <w:marTop w:val="0"/>
          <w:marBottom w:val="0"/>
          <w:divBdr>
            <w:top w:val="none" w:sz="0" w:space="0" w:color="auto"/>
            <w:left w:val="none" w:sz="0" w:space="0" w:color="auto"/>
            <w:bottom w:val="none" w:sz="0" w:space="0" w:color="auto"/>
            <w:right w:val="none" w:sz="0" w:space="0" w:color="auto"/>
          </w:divBdr>
        </w:div>
        <w:div w:id="366682974">
          <w:marLeft w:val="0"/>
          <w:marRight w:val="0"/>
          <w:marTop w:val="0"/>
          <w:marBottom w:val="0"/>
          <w:divBdr>
            <w:top w:val="none" w:sz="0" w:space="0" w:color="auto"/>
            <w:left w:val="none" w:sz="0" w:space="0" w:color="auto"/>
            <w:bottom w:val="none" w:sz="0" w:space="0" w:color="auto"/>
            <w:right w:val="none" w:sz="0" w:space="0" w:color="auto"/>
          </w:divBdr>
        </w:div>
        <w:div w:id="1695496684">
          <w:marLeft w:val="0"/>
          <w:marRight w:val="0"/>
          <w:marTop w:val="0"/>
          <w:marBottom w:val="0"/>
          <w:divBdr>
            <w:top w:val="none" w:sz="0" w:space="0" w:color="auto"/>
            <w:left w:val="none" w:sz="0" w:space="0" w:color="auto"/>
            <w:bottom w:val="none" w:sz="0" w:space="0" w:color="auto"/>
            <w:right w:val="none" w:sz="0" w:space="0" w:color="auto"/>
          </w:divBdr>
        </w:div>
        <w:div w:id="2055302962">
          <w:marLeft w:val="0"/>
          <w:marRight w:val="0"/>
          <w:marTop w:val="0"/>
          <w:marBottom w:val="0"/>
          <w:divBdr>
            <w:top w:val="none" w:sz="0" w:space="0" w:color="auto"/>
            <w:left w:val="none" w:sz="0" w:space="0" w:color="auto"/>
            <w:bottom w:val="none" w:sz="0" w:space="0" w:color="auto"/>
            <w:right w:val="none" w:sz="0" w:space="0" w:color="auto"/>
          </w:divBdr>
        </w:div>
        <w:div w:id="1845318775">
          <w:marLeft w:val="0"/>
          <w:marRight w:val="0"/>
          <w:marTop w:val="0"/>
          <w:marBottom w:val="0"/>
          <w:divBdr>
            <w:top w:val="none" w:sz="0" w:space="0" w:color="auto"/>
            <w:left w:val="none" w:sz="0" w:space="0" w:color="auto"/>
            <w:bottom w:val="none" w:sz="0" w:space="0" w:color="auto"/>
            <w:right w:val="none" w:sz="0" w:space="0" w:color="auto"/>
          </w:divBdr>
        </w:div>
        <w:div w:id="1988824757">
          <w:marLeft w:val="0"/>
          <w:marRight w:val="0"/>
          <w:marTop w:val="0"/>
          <w:marBottom w:val="0"/>
          <w:divBdr>
            <w:top w:val="none" w:sz="0" w:space="0" w:color="auto"/>
            <w:left w:val="none" w:sz="0" w:space="0" w:color="auto"/>
            <w:bottom w:val="none" w:sz="0" w:space="0" w:color="auto"/>
            <w:right w:val="none" w:sz="0" w:space="0" w:color="auto"/>
          </w:divBdr>
        </w:div>
        <w:div w:id="1246257719">
          <w:marLeft w:val="0"/>
          <w:marRight w:val="0"/>
          <w:marTop w:val="0"/>
          <w:marBottom w:val="0"/>
          <w:divBdr>
            <w:top w:val="none" w:sz="0" w:space="0" w:color="auto"/>
            <w:left w:val="none" w:sz="0" w:space="0" w:color="auto"/>
            <w:bottom w:val="none" w:sz="0" w:space="0" w:color="auto"/>
            <w:right w:val="none" w:sz="0" w:space="0" w:color="auto"/>
          </w:divBdr>
        </w:div>
        <w:div w:id="1807578211">
          <w:marLeft w:val="0"/>
          <w:marRight w:val="0"/>
          <w:marTop w:val="0"/>
          <w:marBottom w:val="0"/>
          <w:divBdr>
            <w:top w:val="none" w:sz="0" w:space="0" w:color="auto"/>
            <w:left w:val="none" w:sz="0" w:space="0" w:color="auto"/>
            <w:bottom w:val="none" w:sz="0" w:space="0" w:color="auto"/>
            <w:right w:val="none" w:sz="0" w:space="0" w:color="auto"/>
          </w:divBdr>
        </w:div>
        <w:div w:id="875579399">
          <w:marLeft w:val="0"/>
          <w:marRight w:val="0"/>
          <w:marTop w:val="0"/>
          <w:marBottom w:val="0"/>
          <w:divBdr>
            <w:top w:val="none" w:sz="0" w:space="0" w:color="auto"/>
            <w:left w:val="none" w:sz="0" w:space="0" w:color="auto"/>
            <w:bottom w:val="none" w:sz="0" w:space="0" w:color="auto"/>
            <w:right w:val="none" w:sz="0" w:space="0" w:color="auto"/>
          </w:divBdr>
        </w:div>
        <w:div w:id="1685862126">
          <w:marLeft w:val="0"/>
          <w:marRight w:val="0"/>
          <w:marTop w:val="0"/>
          <w:marBottom w:val="0"/>
          <w:divBdr>
            <w:top w:val="none" w:sz="0" w:space="0" w:color="auto"/>
            <w:left w:val="none" w:sz="0" w:space="0" w:color="auto"/>
            <w:bottom w:val="none" w:sz="0" w:space="0" w:color="auto"/>
            <w:right w:val="none" w:sz="0" w:space="0" w:color="auto"/>
          </w:divBdr>
        </w:div>
        <w:div w:id="1558777785">
          <w:marLeft w:val="0"/>
          <w:marRight w:val="0"/>
          <w:marTop w:val="0"/>
          <w:marBottom w:val="0"/>
          <w:divBdr>
            <w:top w:val="none" w:sz="0" w:space="0" w:color="auto"/>
            <w:left w:val="none" w:sz="0" w:space="0" w:color="auto"/>
            <w:bottom w:val="none" w:sz="0" w:space="0" w:color="auto"/>
            <w:right w:val="none" w:sz="0" w:space="0" w:color="auto"/>
          </w:divBdr>
        </w:div>
        <w:div w:id="1239898988">
          <w:marLeft w:val="0"/>
          <w:marRight w:val="0"/>
          <w:marTop w:val="0"/>
          <w:marBottom w:val="0"/>
          <w:divBdr>
            <w:top w:val="none" w:sz="0" w:space="0" w:color="auto"/>
            <w:left w:val="none" w:sz="0" w:space="0" w:color="auto"/>
            <w:bottom w:val="none" w:sz="0" w:space="0" w:color="auto"/>
            <w:right w:val="none" w:sz="0" w:space="0" w:color="auto"/>
          </w:divBdr>
        </w:div>
        <w:div w:id="1764261285">
          <w:marLeft w:val="0"/>
          <w:marRight w:val="0"/>
          <w:marTop w:val="0"/>
          <w:marBottom w:val="0"/>
          <w:divBdr>
            <w:top w:val="none" w:sz="0" w:space="0" w:color="auto"/>
            <w:left w:val="none" w:sz="0" w:space="0" w:color="auto"/>
            <w:bottom w:val="none" w:sz="0" w:space="0" w:color="auto"/>
            <w:right w:val="none" w:sz="0" w:space="0" w:color="auto"/>
          </w:divBdr>
        </w:div>
        <w:div w:id="1317801580">
          <w:marLeft w:val="0"/>
          <w:marRight w:val="0"/>
          <w:marTop w:val="0"/>
          <w:marBottom w:val="0"/>
          <w:divBdr>
            <w:top w:val="none" w:sz="0" w:space="0" w:color="auto"/>
            <w:left w:val="none" w:sz="0" w:space="0" w:color="auto"/>
            <w:bottom w:val="none" w:sz="0" w:space="0" w:color="auto"/>
            <w:right w:val="none" w:sz="0" w:space="0" w:color="auto"/>
          </w:divBdr>
        </w:div>
        <w:div w:id="423116800">
          <w:marLeft w:val="0"/>
          <w:marRight w:val="0"/>
          <w:marTop w:val="0"/>
          <w:marBottom w:val="0"/>
          <w:divBdr>
            <w:top w:val="none" w:sz="0" w:space="0" w:color="auto"/>
            <w:left w:val="none" w:sz="0" w:space="0" w:color="auto"/>
            <w:bottom w:val="none" w:sz="0" w:space="0" w:color="auto"/>
            <w:right w:val="none" w:sz="0" w:space="0" w:color="auto"/>
          </w:divBdr>
        </w:div>
        <w:div w:id="1244727318">
          <w:marLeft w:val="0"/>
          <w:marRight w:val="0"/>
          <w:marTop w:val="0"/>
          <w:marBottom w:val="0"/>
          <w:divBdr>
            <w:top w:val="none" w:sz="0" w:space="0" w:color="auto"/>
            <w:left w:val="none" w:sz="0" w:space="0" w:color="auto"/>
            <w:bottom w:val="none" w:sz="0" w:space="0" w:color="auto"/>
            <w:right w:val="none" w:sz="0" w:space="0" w:color="auto"/>
          </w:divBdr>
        </w:div>
        <w:div w:id="1054892008">
          <w:marLeft w:val="0"/>
          <w:marRight w:val="0"/>
          <w:marTop w:val="0"/>
          <w:marBottom w:val="0"/>
          <w:divBdr>
            <w:top w:val="none" w:sz="0" w:space="0" w:color="auto"/>
            <w:left w:val="none" w:sz="0" w:space="0" w:color="auto"/>
            <w:bottom w:val="none" w:sz="0" w:space="0" w:color="auto"/>
            <w:right w:val="none" w:sz="0" w:space="0" w:color="auto"/>
          </w:divBdr>
        </w:div>
        <w:div w:id="2072075463">
          <w:marLeft w:val="0"/>
          <w:marRight w:val="0"/>
          <w:marTop w:val="0"/>
          <w:marBottom w:val="0"/>
          <w:divBdr>
            <w:top w:val="none" w:sz="0" w:space="0" w:color="auto"/>
            <w:left w:val="none" w:sz="0" w:space="0" w:color="auto"/>
            <w:bottom w:val="none" w:sz="0" w:space="0" w:color="auto"/>
            <w:right w:val="none" w:sz="0" w:space="0" w:color="auto"/>
          </w:divBdr>
        </w:div>
        <w:div w:id="1933050931">
          <w:marLeft w:val="0"/>
          <w:marRight w:val="0"/>
          <w:marTop w:val="0"/>
          <w:marBottom w:val="0"/>
          <w:divBdr>
            <w:top w:val="none" w:sz="0" w:space="0" w:color="auto"/>
            <w:left w:val="none" w:sz="0" w:space="0" w:color="auto"/>
            <w:bottom w:val="none" w:sz="0" w:space="0" w:color="auto"/>
            <w:right w:val="none" w:sz="0" w:space="0" w:color="auto"/>
          </w:divBdr>
        </w:div>
        <w:div w:id="279261918">
          <w:marLeft w:val="0"/>
          <w:marRight w:val="0"/>
          <w:marTop w:val="0"/>
          <w:marBottom w:val="0"/>
          <w:divBdr>
            <w:top w:val="none" w:sz="0" w:space="0" w:color="auto"/>
            <w:left w:val="none" w:sz="0" w:space="0" w:color="auto"/>
            <w:bottom w:val="none" w:sz="0" w:space="0" w:color="auto"/>
            <w:right w:val="none" w:sz="0" w:space="0" w:color="auto"/>
          </w:divBdr>
        </w:div>
        <w:div w:id="2030059557">
          <w:marLeft w:val="0"/>
          <w:marRight w:val="0"/>
          <w:marTop w:val="0"/>
          <w:marBottom w:val="0"/>
          <w:divBdr>
            <w:top w:val="none" w:sz="0" w:space="0" w:color="auto"/>
            <w:left w:val="none" w:sz="0" w:space="0" w:color="auto"/>
            <w:bottom w:val="none" w:sz="0" w:space="0" w:color="auto"/>
            <w:right w:val="none" w:sz="0" w:space="0" w:color="auto"/>
          </w:divBdr>
        </w:div>
        <w:div w:id="1609502377">
          <w:marLeft w:val="0"/>
          <w:marRight w:val="0"/>
          <w:marTop w:val="0"/>
          <w:marBottom w:val="0"/>
          <w:divBdr>
            <w:top w:val="none" w:sz="0" w:space="0" w:color="auto"/>
            <w:left w:val="none" w:sz="0" w:space="0" w:color="auto"/>
            <w:bottom w:val="none" w:sz="0" w:space="0" w:color="auto"/>
            <w:right w:val="none" w:sz="0" w:space="0" w:color="auto"/>
          </w:divBdr>
        </w:div>
        <w:div w:id="1983264071">
          <w:marLeft w:val="0"/>
          <w:marRight w:val="0"/>
          <w:marTop w:val="0"/>
          <w:marBottom w:val="0"/>
          <w:divBdr>
            <w:top w:val="none" w:sz="0" w:space="0" w:color="auto"/>
            <w:left w:val="none" w:sz="0" w:space="0" w:color="auto"/>
            <w:bottom w:val="none" w:sz="0" w:space="0" w:color="auto"/>
            <w:right w:val="none" w:sz="0" w:space="0" w:color="auto"/>
          </w:divBdr>
        </w:div>
        <w:div w:id="1979191086">
          <w:marLeft w:val="0"/>
          <w:marRight w:val="0"/>
          <w:marTop w:val="0"/>
          <w:marBottom w:val="0"/>
          <w:divBdr>
            <w:top w:val="none" w:sz="0" w:space="0" w:color="auto"/>
            <w:left w:val="none" w:sz="0" w:space="0" w:color="auto"/>
            <w:bottom w:val="none" w:sz="0" w:space="0" w:color="auto"/>
            <w:right w:val="none" w:sz="0" w:space="0" w:color="auto"/>
          </w:divBdr>
        </w:div>
        <w:div w:id="1695687137">
          <w:marLeft w:val="0"/>
          <w:marRight w:val="0"/>
          <w:marTop w:val="0"/>
          <w:marBottom w:val="0"/>
          <w:divBdr>
            <w:top w:val="none" w:sz="0" w:space="0" w:color="auto"/>
            <w:left w:val="none" w:sz="0" w:space="0" w:color="auto"/>
            <w:bottom w:val="none" w:sz="0" w:space="0" w:color="auto"/>
            <w:right w:val="none" w:sz="0" w:space="0" w:color="auto"/>
          </w:divBdr>
        </w:div>
        <w:div w:id="1427918614">
          <w:marLeft w:val="0"/>
          <w:marRight w:val="0"/>
          <w:marTop w:val="0"/>
          <w:marBottom w:val="0"/>
          <w:divBdr>
            <w:top w:val="none" w:sz="0" w:space="0" w:color="auto"/>
            <w:left w:val="none" w:sz="0" w:space="0" w:color="auto"/>
            <w:bottom w:val="none" w:sz="0" w:space="0" w:color="auto"/>
            <w:right w:val="none" w:sz="0" w:space="0" w:color="auto"/>
          </w:divBdr>
        </w:div>
        <w:div w:id="809322932">
          <w:marLeft w:val="0"/>
          <w:marRight w:val="0"/>
          <w:marTop w:val="0"/>
          <w:marBottom w:val="0"/>
          <w:divBdr>
            <w:top w:val="none" w:sz="0" w:space="0" w:color="auto"/>
            <w:left w:val="none" w:sz="0" w:space="0" w:color="auto"/>
            <w:bottom w:val="none" w:sz="0" w:space="0" w:color="auto"/>
            <w:right w:val="none" w:sz="0" w:space="0" w:color="auto"/>
          </w:divBdr>
        </w:div>
        <w:div w:id="629868197">
          <w:marLeft w:val="0"/>
          <w:marRight w:val="0"/>
          <w:marTop w:val="0"/>
          <w:marBottom w:val="0"/>
          <w:divBdr>
            <w:top w:val="none" w:sz="0" w:space="0" w:color="auto"/>
            <w:left w:val="none" w:sz="0" w:space="0" w:color="auto"/>
            <w:bottom w:val="none" w:sz="0" w:space="0" w:color="auto"/>
            <w:right w:val="none" w:sz="0" w:space="0" w:color="auto"/>
          </w:divBdr>
        </w:div>
        <w:div w:id="1885749717">
          <w:marLeft w:val="0"/>
          <w:marRight w:val="0"/>
          <w:marTop w:val="0"/>
          <w:marBottom w:val="0"/>
          <w:divBdr>
            <w:top w:val="none" w:sz="0" w:space="0" w:color="auto"/>
            <w:left w:val="none" w:sz="0" w:space="0" w:color="auto"/>
            <w:bottom w:val="none" w:sz="0" w:space="0" w:color="auto"/>
            <w:right w:val="none" w:sz="0" w:space="0" w:color="auto"/>
          </w:divBdr>
        </w:div>
        <w:div w:id="461385558">
          <w:marLeft w:val="0"/>
          <w:marRight w:val="0"/>
          <w:marTop w:val="0"/>
          <w:marBottom w:val="0"/>
          <w:divBdr>
            <w:top w:val="none" w:sz="0" w:space="0" w:color="auto"/>
            <w:left w:val="none" w:sz="0" w:space="0" w:color="auto"/>
            <w:bottom w:val="none" w:sz="0" w:space="0" w:color="auto"/>
            <w:right w:val="none" w:sz="0" w:space="0" w:color="auto"/>
          </w:divBdr>
        </w:div>
        <w:div w:id="520631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ranet/ourresources/Health_and_Safety/Forms/Health%20and%20Safety%20Induction%20Checklist.pdf" TargetMode="External"/><Relationship Id="rId18" Type="http://schemas.openxmlformats.org/officeDocument/2006/relationships/hyperlink" Target="http://intranet/ourresources/Health_and_Safety/Forms/Accident%20Incident%20Investigation%20Form.pdf" TargetMode="External"/><Relationship Id="rId26" Type="http://schemas.openxmlformats.org/officeDocument/2006/relationships/hyperlink" Target="http://intranet/ourresources/Health_and_Safety/Forms/Contractor%20Management%20Procedure.pdf" TargetMode="External"/><Relationship Id="rId39" Type="http://schemas.openxmlformats.org/officeDocument/2006/relationships/hyperlink" Target="http://intranet/ourresources/Health_and_Safety/Forms/Hazard%20Register%20-%20Gimblett%20and%20Kidnappers%20Vineyards.pdf" TargetMode="External"/><Relationship Id="rId3" Type="http://schemas.openxmlformats.org/officeDocument/2006/relationships/settings" Target="settings.xml"/><Relationship Id="rId21" Type="http://schemas.openxmlformats.org/officeDocument/2006/relationships/hyperlink" Target="http://intranet/ourresources/Health_and_Safety/Forms/Emergency%20Evacuation%20Plan.pdf" TargetMode="External"/><Relationship Id="rId34" Type="http://schemas.openxmlformats.org/officeDocument/2006/relationships/hyperlink" Target="http://intranet/ourresources/Health_and_Safety/Forms/F7%20Contractor%20Review%20Form.pdf" TargetMode="External"/><Relationship Id="rId42" Type="http://schemas.openxmlformats.org/officeDocument/2006/relationships/hyperlink" Target="http://intranet/ourresources/Health_and_Safety/Forms/Hazard%20Register%20Black%20Birch%20Vineyard.pdf" TargetMode="External"/><Relationship Id="rId47" Type="http://schemas.openxmlformats.org/officeDocument/2006/relationships/hyperlink" Target="http://intranet/ourresources/Health_and_Safety/Forms/Documentation%20and%20Specialist%20Advice.pdf" TargetMode="External"/><Relationship Id="rId7" Type="http://schemas.openxmlformats.org/officeDocument/2006/relationships/hyperlink" Target="http://intranet/ourresources/Health_and_Safety/Forms/Rehabilitation%20Procedure.pdf" TargetMode="External"/><Relationship Id="rId12" Type="http://schemas.openxmlformats.org/officeDocument/2006/relationships/hyperlink" Target="http://intranet/ourresources/Health_and_Safety/Forms/Training%20Procedure.pdf" TargetMode="External"/><Relationship Id="rId17" Type="http://schemas.openxmlformats.org/officeDocument/2006/relationships/hyperlink" Target="http://intranet/ourresources/Health_and_Safety/Forms/Procedure%20for%20Managing%20Accidents,%20Incidents%20and%20Near%20Misses.pdf" TargetMode="External"/><Relationship Id="rId25" Type="http://schemas.openxmlformats.org/officeDocument/2006/relationships/hyperlink" Target="http://intranet/ourresources/Health_and_Safety/Forms/F1%20Contractor%20Scope.pdf" TargetMode="External"/><Relationship Id="rId33" Type="http://schemas.openxmlformats.org/officeDocument/2006/relationships/hyperlink" Target="http://intranet/ourresources/Health_and_Safety/Forms/F6%20Contractor%20Induction%20Checklist.pdf" TargetMode="External"/><Relationship Id="rId38" Type="http://schemas.openxmlformats.org/officeDocument/2006/relationships/hyperlink" Target="http://intranet/ourresources/Health_and_Safety/Forms/Hazard%20Register%20-%20Giants%20Winery.pdf" TargetMode="External"/><Relationship Id="rId46" Type="http://schemas.openxmlformats.org/officeDocument/2006/relationships/hyperlink" Target="http://intranet/ourresources/Health_and_Safety/Forms/Procedure%20for%20Managing%20Accidents,%20Incidents%20and%20Near%20Misses.pdf" TargetMode="External"/><Relationship Id="rId2" Type="http://schemas.openxmlformats.org/officeDocument/2006/relationships/styles" Target="styles.xml"/><Relationship Id="rId16" Type="http://schemas.openxmlformats.org/officeDocument/2006/relationships/hyperlink" Target="http://intranet/ourresources/Health_and_Safety/Forms/Procedure%20for%20Writing%20SOP.pdf" TargetMode="External"/><Relationship Id="rId20" Type="http://schemas.openxmlformats.org/officeDocument/2006/relationships/hyperlink" Target="http://intranet/ourresources/Health_and_Safety/Forms/Health%20and%20Safety%20Committee%20Terms%20of%20Reference.pdf" TargetMode="External"/><Relationship Id="rId29" Type="http://schemas.openxmlformats.org/officeDocument/2006/relationships/hyperlink" Target="http://intranet/ourresources/Health_and_Safety/Forms/F2%20Contractor%20Assessment%20Questionnaire.pdf" TargetMode="External"/><Relationship Id="rId41" Type="http://schemas.openxmlformats.org/officeDocument/2006/relationships/hyperlink" Target="http://intranet/ourresources/Health_and_Safety/Forms/Hazard%20Register%20Avery%20Vineyard.pdf"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intranet/ourresources/Health_and_Safety/Forms/Near%20Miss%20Form.pdf" TargetMode="External"/><Relationship Id="rId24" Type="http://schemas.openxmlformats.org/officeDocument/2006/relationships/hyperlink" Target="http://intranet/ourresources/Health_and_Safety/Forms/In%20The%20Event%20Of%20A%20Tsunami.pdf" TargetMode="External"/><Relationship Id="rId32" Type="http://schemas.openxmlformats.org/officeDocument/2006/relationships/hyperlink" Target="http://intranet/ourresources/Health_and_Safety/Forms/F5%20Contractor%20Agreement.pdf" TargetMode="External"/><Relationship Id="rId37" Type="http://schemas.openxmlformats.org/officeDocument/2006/relationships/hyperlink" Target="http://intranet/ourresources/Health_and_Safety/Forms/Health%20and%20Safety%20Policy.pdf" TargetMode="External"/><Relationship Id="rId40" Type="http://schemas.openxmlformats.org/officeDocument/2006/relationships/hyperlink" Target="http://intranet/ourresources/Health_and_Safety/Forms/Hazard%20Register%20%E2%80%93%20Gimblett%20Gravels%20Winery.pdf" TargetMode="External"/><Relationship Id="rId45" Type="http://schemas.openxmlformats.org/officeDocument/2006/relationships/hyperlink" Target="http://intranet/ourresources/Health_and_Safety/SitePages/Home.aspx" TargetMode="External"/><Relationship Id="rId5" Type="http://schemas.openxmlformats.org/officeDocument/2006/relationships/hyperlink" Target="http://intranet/ourresources/Health_and_Safety/Forms/Health%20and%20Safety%20Policy.pdf" TargetMode="External"/><Relationship Id="rId15" Type="http://schemas.openxmlformats.org/officeDocument/2006/relationships/hyperlink" Target="http://intranet/ourresources/Health_and_Safety/Forms/Role%20of%20A%20Fire%20Warden.pdf" TargetMode="External"/><Relationship Id="rId23" Type="http://schemas.openxmlformats.org/officeDocument/2006/relationships/hyperlink" Target="http://intranet/ourresources/Health_and_Safety/Forms/In%20The%20Event%20Of%20An%20Earthquake.pdf" TargetMode="External"/><Relationship Id="rId28" Type="http://schemas.openxmlformats.org/officeDocument/2006/relationships/hyperlink" Target="http://intranet/ourresources/Health_and_Safety/Forms/F1%20Contractor%20Scope.pdf" TargetMode="External"/><Relationship Id="rId36" Type="http://schemas.openxmlformats.org/officeDocument/2006/relationships/hyperlink" Target="http://intranet/ourresources/Health_and_Safety/Forms/Sign-in%20Register.pdf" TargetMode="External"/><Relationship Id="rId49" Type="http://schemas.openxmlformats.org/officeDocument/2006/relationships/theme" Target="theme/theme1.xml"/><Relationship Id="rId10" Type="http://schemas.openxmlformats.org/officeDocument/2006/relationships/hyperlink" Target="http://intranet/ourresources/Health_and_Safety/Forms/PPE%20Guidelines.pdf" TargetMode="External"/><Relationship Id="rId19" Type="http://schemas.openxmlformats.org/officeDocument/2006/relationships/hyperlink" Target="http://intranet/ourresources/Health_and_Safety/Forms/First%20Aid%20Procedure.pdf" TargetMode="External"/><Relationship Id="rId31" Type="http://schemas.openxmlformats.org/officeDocument/2006/relationships/hyperlink" Target="http://intranet/ourresources/Health_and_Safety/Forms/F4%20Contractor%20Site%20Health%20and%20Safety%20Plan.pdf" TargetMode="External"/><Relationship Id="rId44" Type="http://schemas.openxmlformats.org/officeDocument/2006/relationships/hyperlink" Target="http://intranet/ourresources/Health_and_Safety/Forms/Hazard%20Register%20-%20Martinborough%20Vineyard.pdf" TargetMode="External"/><Relationship Id="rId4" Type="http://schemas.openxmlformats.org/officeDocument/2006/relationships/webSettings" Target="webSettings.xml"/><Relationship Id="rId9" Type="http://schemas.openxmlformats.org/officeDocument/2006/relationships/hyperlink" Target="http://intranet/ourresources/Health_and_Safety/Forms/Hazard%20Identification%20Form.pdf" TargetMode="External"/><Relationship Id="rId14" Type="http://schemas.openxmlformats.org/officeDocument/2006/relationships/hyperlink" Target="http://intranet/ourresources/Health_and_Safety/Forms/Guidance%20Notes%20For%20Those%20Carrying%20Out%20A%20Health%20And%20Safety%20Induction.pdf" TargetMode="External"/><Relationship Id="rId22" Type="http://schemas.openxmlformats.org/officeDocument/2006/relationships/hyperlink" Target="http://intranet/ourresources/Health_and_Safety/Forms/In%20The%20Event%20Of%20A%20Chemical%20Spill.pdf" TargetMode="External"/><Relationship Id="rId27" Type="http://schemas.openxmlformats.org/officeDocument/2006/relationships/hyperlink" Target="http://intranet/ourresources/Health_and_Safety/Forms/Contractor%20Health%20and%20Safety%20Induction%20Register.pdf" TargetMode="External"/><Relationship Id="rId30" Type="http://schemas.openxmlformats.org/officeDocument/2006/relationships/hyperlink" Target="http://intranet/ourresources/Health_and_Safety/Forms/F3%20Contractor%20Evaluation%20Tool.pdf" TargetMode="External"/><Relationship Id="rId35" Type="http://schemas.openxmlformats.org/officeDocument/2006/relationships/hyperlink" Target="http://intranet/ourresources/Health_and_Safety/Forms/F8%20Contractor%20Post%20Evaluation%20Form.pdf" TargetMode="External"/><Relationship Id="rId43" Type="http://schemas.openxmlformats.org/officeDocument/2006/relationships/hyperlink" Target="http://intranet/ourresources/Health_and_Safety/Forms/Hazard%20Register%20Rimapere%20Vineyard.pdf" TargetMode="External"/><Relationship Id="rId48" Type="http://schemas.openxmlformats.org/officeDocument/2006/relationships/fontTable" Target="fontTable.xml"/><Relationship Id="rId8" Type="http://schemas.openxmlformats.org/officeDocument/2006/relationships/hyperlink" Target="http://intranet/ourresources/Health_and_Safety/Forms/Hazard%20ID%20and%20Control%20Procedur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2016</Words>
  <Characters>11492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Craggy Range</Company>
  <LinksUpToDate>false</LinksUpToDate>
  <CharactersWithSpaces>13482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Burns</dc:creator>
  <cp:keywords/>
  <dc:description/>
  <cp:lastModifiedBy>Hannah Burns</cp:lastModifiedBy>
  <cp:revision>1</cp:revision>
  <dcterms:created xsi:type="dcterms:W3CDTF">2017-05-24T05:37:00Z</dcterms:created>
  <dcterms:modified xsi:type="dcterms:W3CDTF">2017-05-24T05:42:00Z</dcterms:modified>
</cp:coreProperties>
</file>